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05" w:rsidRPr="00E97505" w:rsidRDefault="00E97505" w:rsidP="00E97505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005689"/>
          <w:kern w:val="36"/>
          <w:sz w:val="34"/>
          <w:szCs w:val="34"/>
          <w:lang w:eastAsia="ru-RU"/>
        </w:rPr>
      </w:pPr>
      <w:r w:rsidRPr="00E97505">
        <w:rPr>
          <w:rFonts w:ascii="Arial" w:eastAsia="Times New Roman" w:hAnsi="Arial" w:cs="Arial"/>
          <w:b/>
          <w:bCs/>
          <w:color w:val="005689"/>
          <w:kern w:val="36"/>
          <w:sz w:val="34"/>
          <w:szCs w:val="34"/>
          <w:lang w:eastAsia="ru-RU"/>
        </w:rPr>
        <w:t>Федеральное законодательство</w:t>
      </w:r>
    </w:p>
    <w:tbl>
      <w:tblPr>
        <w:tblW w:w="13575" w:type="dxa"/>
        <w:tblCellMar>
          <w:left w:w="0" w:type="dxa"/>
          <w:right w:w="0" w:type="dxa"/>
        </w:tblCellMar>
        <w:tblLook w:val="04A0"/>
      </w:tblPr>
      <w:tblGrid>
        <w:gridCol w:w="620"/>
        <w:gridCol w:w="6544"/>
        <w:gridCol w:w="6411"/>
      </w:tblGrid>
      <w:tr w:rsidR="00E97505" w:rsidRPr="00E97505" w:rsidTr="00E97505"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505" w:rsidRPr="00E97505" w:rsidRDefault="00E97505" w:rsidP="00E97505">
            <w:pPr>
              <w:spacing w:before="72" w:after="144" w:line="33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E97505" w:rsidRPr="00E97505" w:rsidRDefault="00E97505" w:rsidP="00E97505">
            <w:pPr>
              <w:spacing w:before="72" w:after="144" w:line="33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505" w:rsidRPr="00E97505" w:rsidRDefault="00E97505" w:rsidP="00E97505">
            <w:pPr>
              <w:spacing w:before="72" w:after="144" w:line="33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505" w:rsidRPr="00E97505" w:rsidRDefault="00E97505" w:rsidP="00E97505">
            <w:pPr>
              <w:spacing w:before="72" w:after="144" w:line="33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Аннотация</w:t>
            </w:r>
          </w:p>
        </w:tc>
      </w:tr>
      <w:tr w:rsidR="00E97505" w:rsidRPr="00E97505" w:rsidTr="00E9750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закон от 24 июля</w:t>
            </w:r>
            <w:r w:rsidRPr="00E9750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 г. № 209-ФЗ "О развитии малого и среднего предпринимательства в Российской Федерации" 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государственной поддержки</w:t>
            </w:r>
          </w:p>
        </w:tc>
      </w:tr>
      <w:tr w:rsidR="00E97505" w:rsidRPr="00E97505" w:rsidTr="00E9750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закон от 26 декабря</w:t>
            </w:r>
            <w:r w:rsidRPr="00E9750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Регулирует отношения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 контроля</w:t>
            </w:r>
          </w:p>
        </w:tc>
      </w:tr>
      <w:tr w:rsidR="00E97505" w:rsidRPr="00E97505" w:rsidTr="00E9750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 Президента РФ от 18 октября</w:t>
            </w:r>
            <w:r w:rsidRPr="00E9750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 г. № 1381 "О Дне российского предпринимательства"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Устанавливает 26 мая профессиональный праздник - День российского предпринимательства</w:t>
            </w:r>
          </w:p>
        </w:tc>
      </w:tr>
      <w:tr w:rsidR="00E97505" w:rsidRPr="00E97505" w:rsidTr="00E97505"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закон от 8 августа</w:t>
            </w:r>
            <w:r w:rsidRPr="00E9750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 г. № 129-ФЗ "О государственной регистрации юридических лиц и индивидуальных предпринимателей"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Регулирует отношения, возникающие в связи с государственной регистрацией юридических лиц и индивидуальных предпринимателей</w:t>
            </w:r>
          </w:p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7505" w:rsidRPr="00E97505" w:rsidTr="00E9750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закон от 21 ноября</w:t>
            </w:r>
            <w:r w:rsidRPr="00E9750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2011 г.  № 325-ФЗ "Об </w:t>
            </w: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организованных торгах"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after="0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Регулирует отношения, возникающие на организованных торгах на товарном и (или) финансовом рынках, устанавливает </w:t>
            </w: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требования к организаторам и участникам таких торгов, определяет основы государственного регулирования указанной деятельности и </w:t>
            </w:r>
            <w:proofErr w:type="gramStart"/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ее осуществлением.</w:t>
            </w: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  <w:tr w:rsidR="00E97505" w:rsidRPr="00E97505" w:rsidTr="00E9750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 от 7 июля</w:t>
            </w:r>
            <w:r w:rsidRPr="00E9750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1993 г.  № 5340-1 "О торгово-промышленных палатах Российской Федерации"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Определяет общие правовые, экономические и социальные основы создания торгово-промышленных палат в РФ, устанавливает организационно-правовые формы и направления их деятельности, определяет принципы их взаимоотношений с государством</w:t>
            </w:r>
          </w:p>
        </w:tc>
      </w:tr>
      <w:tr w:rsidR="00E97505" w:rsidRPr="00E97505" w:rsidTr="00E9750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закон от 22 ноября</w:t>
            </w:r>
            <w:r w:rsidRPr="00E9750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 г. № 171-ФЗ "О государственном регулировании производства и оборота этилового спирта, алкогольной и спиртосодержащей продукции"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Устанавливает правовые основы производства и оборота этилового спирта, алкогольной и спиртосодержащей продукции в Российской Федерации</w:t>
            </w:r>
          </w:p>
        </w:tc>
      </w:tr>
      <w:tr w:rsidR="00E97505" w:rsidRPr="00E97505" w:rsidTr="00E9750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закон от 8 декабря</w:t>
            </w:r>
            <w:r w:rsidRPr="00E9750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 г. № 193-ФЗ "О сельскохозяйственной кооперации"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Определяет правовые и экономические основы создания и деятельности сельскохозяйственных кооперативов и их союзов, составляющих систему сельскохозяйственной кооперации РФ</w:t>
            </w:r>
          </w:p>
        </w:tc>
      </w:tr>
      <w:tr w:rsidR="00E97505" w:rsidRPr="00E97505" w:rsidTr="00E9750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закон от 26 декабря</w:t>
            </w:r>
            <w:r w:rsidRPr="00E9750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 г. № 208-ФЗ "Об акционерных обществах"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Определяет порядок создания, реорганизации, ликвидации, правовое положение акционерных обществ, права и обязанности их акционеров, а также обеспечивает защиту прав и интересов акционеров</w:t>
            </w:r>
          </w:p>
        </w:tc>
      </w:tr>
      <w:tr w:rsidR="00E97505" w:rsidRPr="00E97505" w:rsidTr="00E9750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закон от 12 января</w:t>
            </w:r>
            <w:r w:rsidRPr="00E9750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1996 г. № 7-ФЗ "О некоммерческих организациях"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Определяет правовое положение, порядок создания, деятельности, реорганизации и ликвидации некоммерческих организаций как юридических лиц</w:t>
            </w:r>
          </w:p>
        </w:tc>
      </w:tr>
      <w:tr w:rsidR="00E97505" w:rsidRPr="00E97505" w:rsidTr="00E9750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закон от 8 мая</w:t>
            </w:r>
            <w:r w:rsidRPr="00E9750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1996 г.  № 41-ФЗ "О производственных кооперативах"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Регулирует отношения, возникающие при образовании, деятельности и прекращении деятельности кооперативов, осуществляющих производство, переработку и т.д.</w:t>
            </w:r>
          </w:p>
        </w:tc>
      </w:tr>
      <w:tr w:rsidR="00E97505" w:rsidRPr="00E97505" w:rsidTr="00E9750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закон от 8 февраля</w:t>
            </w:r>
            <w:r w:rsidRPr="00E9750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 г. № 14-ФЗ "Об обществах с ограниченной ответственностью"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Определяет правовое положение общества с ограниченной ответственностью, права и обязанности его участников, порядок создания, реорганизации и ликвидации общества</w:t>
            </w:r>
          </w:p>
        </w:tc>
      </w:tr>
      <w:tr w:rsidR="00E97505" w:rsidRPr="00E97505" w:rsidTr="00E9750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закон от 29 октября</w:t>
            </w:r>
            <w:r w:rsidRPr="00E9750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 г. № 164-ФЗ "О финансовой аренде (лизинге)"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форм инвестиций в средства производства на основе финансовой аренды (лизинга, защита прав собственности, прав участников инвестиционного процесса</w:t>
            </w:r>
            <w:proofErr w:type="gramEnd"/>
          </w:p>
        </w:tc>
      </w:tr>
      <w:tr w:rsidR="00E97505" w:rsidRPr="00E97505" w:rsidTr="00E9750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14                            </w:t>
            </w:r>
          </w:p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         15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Правительства РФ от 02.06.2016 № 1083-р "Об утверждении Стратегии развития малого и среднего предпринимательства в Российской Федерации на период до 2030 года" (вместе с "Планом мероприятий ("дорожной картой") по реализации Стратегии развития малого и среднего предпринимательства в Российской Федерации на период до 2030 года"</w:t>
            </w:r>
            <w:proofErr w:type="gramEnd"/>
          </w:p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 Правительства РФ от  7 декабря</w:t>
            </w:r>
            <w:r w:rsidRPr="00E9750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 г. № 927 "О государственной поддержке развития фермерства и других субъектов малого предпринимательства в сельском хозяйстве"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Стратегия представляет собой межотраслевой документ стратегического планирования в сфере развития малого и среднего предпринимательства и является основой для разработки и реализации государственных программ </w:t>
            </w:r>
            <w:proofErr w:type="spellStart"/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Россицской</w:t>
            </w:r>
            <w:proofErr w:type="spellEnd"/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Федерации, государственных программ субъектов Российской Федерации, содержащих мероприятия направленные на развитие малого и среднего предпринимательства.</w:t>
            </w:r>
          </w:p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государственной поддержке развития фермерства и других субъектов малого предпринимательства в сельском хозяйстве</w:t>
            </w:r>
          </w:p>
        </w:tc>
      </w:tr>
      <w:tr w:rsidR="00E97505" w:rsidRPr="00E97505" w:rsidTr="00E9750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Постановлением Госстандарта РФ от  6 ноября</w:t>
            </w:r>
            <w:r w:rsidRPr="00E9750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 г. № 454-ст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Вводит в действие Общероссийский классификатор видов экономической деятельности ОК 029-2001 (ОКВЭД) (КДЕС</w:t>
            </w:r>
            <w:proofErr w:type="gramStart"/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</w:t>
            </w:r>
            <w:proofErr w:type="gramEnd"/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1)</w:t>
            </w:r>
          </w:p>
        </w:tc>
      </w:tr>
      <w:tr w:rsidR="00E97505" w:rsidRPr="00E97505" w:rsidTr="00E9750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закон от 29 ноября</w:t>
            </w:r>
            <w:r w:rsidRPr="00E9750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 г. № 156-ФЗ "Об инвестиционных фондах"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Регулирует отношения, связанные с привлечением денежных средств и иного имущества путем размещения акций или заключения договоров доверительного управления в целях их объединения и последующего инвестирования в объекты, определяемые в соответствии с настоящим ФЗ, а также с управлением имуществом инвестиционных фондов, учетом, хранением имущества инвестиционных фондов</w:t>
            </w:r>
          </w:p>
        </w:tc>
      </w:tr>
      <w:tr w:rsidR="00E97505" w:rsidRPr="00E97505" w:rsidTr="00E9750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закон от 9 июля</w:t>
            </w:r>
            <w:r w:rsidRPr="00E9750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 г. № 83-ФЗ "О финансовом оздоровлении сельскохозяйственных товаропроизводителей"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Устанавливает правовые основы и условия реструктуризации долгов сельскохозяйственных товаропроизводителей в целях улучшения их финансового состояния до применения процедур банкротства</w:t>
            </w:r>
          </w:p>
        </w:tc>
      </w:tr>
      <w:tr w:rsidR="00E97505" w:rsidRPr="00E97505" w:rsidTr="00E9750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закон от 26 октября</w:t>
            </w:r>
            <w:r w:rsidRPr="00E9750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 г. № 127-ФЗ "О несостоятельности (банкротстве)"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Устанавливает основания для признания должника несостоятельным (банкротом), регулирует порядок и </w:t>
            </w:r>
            <w:proofErr w:type="gramStart"/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условии</w:t>
            </w:r>
            <w:proofErr w:type="gramEnd"/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проведения процедуры банкротства</w:t>
            </w:r>
          </w:p>
        </w:tc>
      </w:tr>
      <w:tr w:rsidR="00E97505" w:rsidRPr="00E97505" w:rsidTr="00E9750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         20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закон от 27 декабря</w:t>
            </w:r>
            <w:r w:rsidRPr="00E9750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 г. № 184-ФЗ "О техническом регулировании"                          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Регулирует отношения, возникающие при разработке, принятии, применении и исполнении обязательных и на добровольной основе требований к продукции, процессам производства, эксплуатации, хранения, перевозки, реализации и утилизации и оценке соответствия</w:t>
            </w:r>
          </w:p>
        </w:tc>
      </w:tr>
      <w:tr w:rsidR="00E97505" w:rsidRPr="00E97505" w:rsidTr="00E9750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закон от 11 июня</w:t>
            </w:r>
            <w:r w:rsidRPr="00E9750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2003 г. № 74-ФЗ "О крестьянском </w:t>
            </w: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(фермерском) хозяйстве"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Определяет правовые, экономические и социальные основы </w:t>
            </w: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создания и деятельности крестьянских (фермерских) хозяйств</w:t>
            </w:r>
          </w:p>
        </w:tc>
      </w:tr>
      <w:tr w:rsidR="00E97505" w:rsidRPr="00E97505" w:rsidTr="00E97505">
        <w:trPr>
          <w:trHeight w:val="353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 Правительства РФ от  2 июня</w:t>
            </w:r>
            <w:r w:rsidRPr="00E9750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 г.  № 263 "О Совете по конкурентоспособности и предпринимательству при Правительстве Российской Федерации"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 по конкурентоспособности и предпринимательству при Правительстве РФ является постоянно действующим совещательным органом, образованным для обеспечения практического взаимодействия федеральных органов исполнительной власти, предпринимательского сообщества и научной общественности в целях выработки предложений по созданию эффективных механизмов, повышения конкурентоспособности экономики и развития предпринимательства в РФ</w:t>
            </w:r>
          </w:p>
        </w:tc>
      </w:tr>
      <w:tr w:rsidR="00E97505" w:rsidRPr="00E97505" w:rsidTr="00E9750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закон от 29 июля</w:t>
            </w:r>
            <w:r w:rsidRPr="00E9750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 г. № 98-ФЗ "О коммерческой тайне"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Регулирует отношения, связанные с отнесением информации к коммерческой тайне, передачей такой информации, охраной ее конфиденциальности, а также определяет сведения, которые не могут составлять коммерческую тайну</w:t>
            </w:r>
          </w:p>
        </w:tc>
      </w:tr>
      <w:tr w:rsidR="00E97505" w:rsidRPr="00E97505" w:rsidTr="00E9750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закон от 05 апреля</w:t>
            </w:r>
            <w:r w:rsidRPr="00E9750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 г. 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after="0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</w:t>
            </w: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  <w:tr w:rsidR="00E97505" w:rsidRPr="00E97505" w:rsidTr="00E9750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72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72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закон от 26 июля</w:t>
            </w:r>
            <w:r w:rsidRPr="00E9750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 г. № 135-ФЗ "О защите конкуренции"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72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Устанавливаются единые правовые основы защиты конкуренции на товарных и финансовых рынках</w:t>
            </w:r>
          </w:p>
        </w:tc>
      </w:tr>
      <w:tr w:rsidR="00E97505" w:rsidRPr="00E97505" w:rsidTr="00E9750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72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 Правительства РФ от 4 ноября</w:t>
            </w:r>
            <w:r w:rsidRPr="00E9750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 г. № 642 "О перечне товаров, работ, услуг для государственных и муниципальных нужд, размещение заказов на которые осуществляется у субъектов малого предпринимательства"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Утверждает прилагаемый перечень товаров, работ, услуг для государственных и муниципальных нужд, размещение заказов на которые осуществляется у субъектов малого предпринимательства, определяет предельные цены (цены лотов) для предусмотренных указанным перечнем товаров</w:t>
            </w:r>
          </w:p>
        </w:tc>
      </w:tr>
      <w:tr w:rsidR="00E97505" w:rsidRPr="00E97505" w:rsidTr="00E9750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 Правительства РФ от 16 июля</w:t>
            </w:r>
            <w:r w:rsidRPr="00E9750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 г. № 584 "Об уведомительном порядке начала осуществления отдельных видов предпринимательской деятельности"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Постановлением утверждены правила представления уведомлений о начале осуществления отдельных видов предпринимательской деятельности и учета указанных уведомлений</w:t>
            </w:r>
          </w:p>
        </w:tc>
      </w:tr>
      <w:tr w:rsidR="00E97505" w:rsidRPr="00E97505" w:rsidTr="00E9750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закон 2 июля</w:t>
            </w:r>
            <w:r w:rsidRPr="00E9750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2010 г. № 151-ФЗ "О </w:t>
            </w:r>
            <w:proofErr w:type="spellStart"/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микрофинансовой</w:t>
            </w:r>
            <w:proofErr w:type="spellEnd"/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деятельности и </w:t>
            </w:r>
            <w:proofErr w:type="spellStart"/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микрофинансовых</w:t>
            </w:r>
            <w:proofErr w:type="spellEnd"/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организациях"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Устанавливает правовые основы осуществления </w:t>
            </w:r>
            <w:proofErr w:type="spellStart"/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микрофинансовой</w:t>
            </w:r>
            <w:proofErr w:type="spellEnd"/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деятельности, определяет порядок государственного регулирования деятельности </w:t>
            </w:r>
            <w:proofErr w:type="spellStart"/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микрофинансовых</w:t>
            </w:r>
            <w:proofErr w:type="spellEnd"/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организаций, устанавливает размер, порядок и условия предоставления </w:t>
            </w:r>
            <w:proofErr w:type="spellStart"/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микрозаймов</w:t>
            </w:r>
            <w:proofErr w:type="spellEnd"/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порядок приобретения статуса и осуществления деятельности </w:t>
            </w:r>
            <w:proofErr w:type="spellStart"/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микрофинансовых</w:t>
            </w:r>
            <w:proofErr w:type="spellEnd"/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организаций, а также права и обязанности уполномоченного органа в сфере </w:t>
            </w:r>
            <w:proofErr w:type="spellStart"/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микрофинансовой</w:t>
            </w:r>
            <w:proofErr w:type="spellEnd"/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деятельности</w:t>
            </w:r>
          </w:p>
        </w:tc>
      </w:tr>
      <w:tr w:rsidR="00E97505" w:rsidRPr="00E97505" w:rsidTr="00E9750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Правительства РФ от 19 июля</w:t>
            </w:r>
            <w:r w:rsidRPr="00E9750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 г. № 1230-р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Утверждена Концепция федеральной целевой программы "Развитие внутреннего и въездного туризма в Российской Федерации (2011 - 2016 годы)", которая разработана, на основании положений, содержащихся в Бюджетном послании Президента РФ о бюджетной политике в 2010 - 2012 годах</w:t>
            </w:r>
          </w:p>
        </w:tc>
      </w:tr>
      <w:tr w:rsidR="00E97505" w:rsidRPr="00E97505" w:rsidTr="00E9750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          30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закон от 27 июля</w:t>
            </w:r>
            <w:r w:rsidRPr="00E9750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 г. № 193-ФЗ "Об альтернативной процедуре урегулирования споров с участием посредника (процедуре медиации)"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 направлен на создание правовых условий для развития в Российской Федерации альтернативных (</w:t>
            </w:r>
            <w:proofErr w:type="spellStart"/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неюрисдикционных</w:t>
            </w:r>
            <w:proofErr w:type="spellEnd"/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способов урегулирования споров при участии независимых лиц – медиаторов, осуществляющих свою </w:t>
            </w:r>
            <w:proofErr w:type="gramStart"/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</w:t>
            </w:r>
            <w:proofErr w:type="gramEnd"/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том числе профессионально, а также в целях снижения нагрузки на судебную систему Российской Федерации</w:t>
            </w:r>
          </w:p>
        </w:tc>
      </w:tr>
      <w:tr w:rsidR="00E97505" w:rsidRPr="00E97505" w:rsidTr="00E9750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закон  от 27 июля</w:t>
            </w:r>
            <w:r w:rsidRPr="00E9750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 г. № 210-ФЗ "Об организации предоставления государственных и муниципальных услуг"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Установлены требования к взаимодействию государственного или муниципального органа с заявителем, в качестве которых определен запрет требовать от заявителя документы и информацию, не предусмотренные законом либо находящиеся в распоряжении органов, предоставляющих государственные услуги, а также требовать от заявителя согласования, связанные с обращением в иные государственные и муниципальные органы</w:t>
            </w:r>
            <w:proofErr w:type="gramEnd"/>
          </w:p>
        </w:tc>
      </w:tr>
      <w:tr w:rsidR="00E97505" w:rsidRPr="00E97505" w:rsidTr="00E9750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закон от 7 марта</w:t>
            </w:r>
            <w:r w:rsidRPr="00E9750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 г. № 23-ФЗ "О внесении изменений в часть вторую Налогового кодекса Российской Федерации о порядке учета доходов и расходов субъектов малого и среднего предпринимательства при оказании им финансовой поддержки"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Малые и средние предприятия теперь смогут на два года "растянуть" уплату налога на прибыль с полученных госдотаций - субсидий, грантов, другой финансовой помощи по федеральным и региональным программам поддержки. Для них водится особый порядок учета этих средств</w:t>
            </w:r>
          </w:p>
        </w:tc>
      </w:tr>
      <w:tr w:rsidR="00E97505" w:rsidRPr="00E97505" w:rsidTr="00E9750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 Минэкономразвития РФ от 29 апреля</w:t>
            </w:r>
            <w:r w:rsidRPr="00E9750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2011 г. № 203 "Об утверждении Порядка осуществления надзора за деятельностью </w:t>
            </w:r>
            <w:proofErr w:type="spellStart"/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саморегулируемых</w:t>
            </w:r>
            <w:proofErr w:type="spellEnd"/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 оценщиков"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 надзора - соблюдение СРО Закона об оценочной деятельности в России, а также других нормативных правовых актов, регулирующих их деятельность</w:t>
            </w:r>
          </w:p>
        </w:tc>
      </w:tr>
      <w:tr w:rsidR="00E97505" w:rsidRPr="00E97505" w:rsidTr="00E9750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Письмо Минэкономразвития России от 30 декабря</w:t>
            </w:r>
            <w:r w:rsidRPr="00E9750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 г. № Д09-</w:t>
            </w: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3425 "О применении норм Федерального закона  "О защите прав юридических и индивидуальных предпринимателей при осуществлении государственного контроля (надзора)"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505" w:rsidRPr="00E97505" w:rsidRDefault="00E97505" w:rsidP="00E97505">
            <w:pPr>
              <w:spacing w:before="240" w:after="144" w:line="336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Разъяснения по вопросу  уведомления о проведении плановых </w:t>
            </w:r>
            <w:r w:rsidRPr="00E97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проверок и др.</w:t>
            </w:r>
          </w:p>
        </w:tc>
      </w:tr>
    </w:tbl>
    <w:p w:rsidR="00E97505" w:rsidRPr="00E97505" w:rsidRDefault="00E97505" w:rsidP="00E97505">
      <w:pPr>
        <w:spacing w:before="72" w:after="144" w:line="336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975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 </w:t>
      </w:r>
    </w:p>
    <w:p w:rsidR="00E97505" w:rsidRPr="00E97505" w:rsidRDefault="00E97505" w:rsidP="00E97505">
      <w:pPr>
        <w:spacing w:before="72" w:after="144" w:line="336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9750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822DD6" w:rsidRDefault="00822DD6"/>
    <w:sectPr w:rsidR="00822DD6" w:rsidSect="00E975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C2BCA"/>
    <w:multiLevelType w:val="multilevel"/>
    <w:tmpl w:val="3B96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505"/>
    <w:rsid w:val="00822DD6"/>
    <w:rsid w:val="00E9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D6"/>
  </w:style>
  <w:style w:type="paragraph" w:styleId="1">
    <w:name w:val="heading 1"/>
    <w:basedOn w:val="a"/>
    <w:link w:val="10"/>
    <w:uiPriority w:val="9"/>
    <w:qFormat/>
    <w:rsid w:val="00E97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5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97505"/>
  </w:style>
  <w:style w:type="paragraph" w:styleId="a3">
    <w:name w:val="Normal (Web)"/>
    <w:basedOn w:val="a"/>
    <w:uiPriority w:val="99"/>
    <w:semiHidden/>
    <w:unhideWhenUsed/>
    <w:rsid w:val="00E9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75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854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604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774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835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16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1762</Words>
  <Characters>10048</Characters>
  <Application>Microsoft Office Word</Application>
  <DocSecurity>0</DocSecurity>
  <Lines>83</Lines>
  <Paragraphs>23</Paragraphs>
  <ScaleCrop>false</ScaleCrop>
  <Company>RePack by SPecialiST</Company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2017-05-24T12:08:00Z</dcterms:created>
  <dcterms:modified xsi:type="dcterms:W3CDTF">2017-05-24T12:08:00Z</dcterms:modified>
</cp:coreProperties>
</file>