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94" w:rsidRPr="00BA5E94" w:rsidRDefault="00BA5E94" w:rsidP="00BA5E94">
      <w:pPr>
        <w:pStyle w:val="a8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E9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A225B" wp14:editId="1554F4DF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2D391" wp14:editId="59BB699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ED93E" wp14:editId="6B70DE0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Pr="00E3278D" w:rsidRDefault="00E3278D" w:rsidP="00711657">
      <w:pPr>
        <w:spacing w:line="240" w:lineRule="auto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A5E94">
        <w:rPr>
          <w:rFonts w:ascii="Times New Roman" w:eastAsia="Calibri" w:hAnsi="Times New Roman"/>
          <w:b/>
          <w:sz w:val="26"/>
          <w:szCs w:val="26"/>
        </w:rPr>
        <w:t>_________</w:t>
      </w:r>
      <w:r>
        <w:rPr>
          <w:rFonts w:ascii="Times New Roman" w:eastAsia="Calibri" w:hAnsi="Times New Roman"/>
          <w:b/>
          <w:sz w:val="26"/>
          <w:szCs w:val="26"/>
        </w:rPr>
        <w:t xml:space="preserve"> 202</w:t>
      </w:r>
      <w:r w:rsidR="00BA5E94">
        <w:rPr>
          <w:rFonts w:ascii="Times New Roman" w:eastAsia="Calibri" w:hAnsi="Times New Roman"/>
          <w:b/>
          <w:sz w:val="26"/>
          <w:szCs w:val="26"/>
        </w:rPr>
        <w:t>2</w:t>
      </w:r>
      <w:r>
        <w:rPr>
          <w:rFonts w:ascii="Times New Roman" w:eastAsia="Calibri" w:hAnsi="Times New Roman"/>
          <w:b/>
          <w:sz w:val="26"/>
          <w:szCs w:val="26"/>
        </w:rPr>
        <w:t xml:space="preserve"> г.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        </w:t>
      </w:r>
      <w:r w:rsidR="00C33792">
        <w:rPr>
          <w:rFonts w:ascii="Times New Roman" w:eastAsia="Calibri" w:hAnsi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 xml:space="preserve">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</w:t>
      </w:r>
      <w:r>
        <w:rPr>
          <w:rFonts w:ascii="Times New Roman" w:eastAsia="Calibri" w:hAnsi="Times New Roman"/>
          <w:b/>
          <w:sz w:val="26"/>
          <w:szCs w:val="26"/>
        </w:rPr>
        <w:t xml:space="preserve">     </w:t>
      </w:r>
      <w:r w:rsidR="00711657" w:rsidRPr="00C33792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BA5E94">
        <w:rPr>
          <w:rFonts w:ascii="Times New Roman" w:eastAsia="Calibri" w:hAnsi="Times New Roman"/>
          <w:b/>
          <w:color w:val="auto"/>
          <w:sz w:val="26"/>
          <w:szCs w:val="26"/>
        </w:rPr>
        <w:t>_____</w:t>
      </w:r>
    </w:p>
    <w:p w:rsidR="000576D5" w:rsidRDefault="000576D5">
      <w:pPr>
        <w:rPr>
          <w:sz w:val="28"/>
        </w:rPr>
      </w:pPr>
    </w:p>
    <w:p w:rsidR="000576D5" w:rsidRPr="00FA0B95" w:rsidRDefault="00711657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 w:rsidRPr="00FA0B95">
        <w:rPr>
          <w:rFonts w:ascii="Times New Roman" w:hAnsi="Times New Roman"/>
          <w:b/>
          <w:sz w:val="26"/>
          <w:szCs w:val="26"/>
        </w:rPr>
        <w:t>«</w:t>
      </w:r>
      <w:r w:rsidR="009073DD" w:rsidRPr="00FA0B95">
        <w:rPr>
          <w:rFonts w:ascii="Times New Roman" w:hAnsi="Times New Roman"/>
          <w:b/>
          <w:sz w:val="26"/>
          <w:szCs w:val="26"/>
        </w:rPr>
        <w:t>Об утв</w:t>
      </w:r>
      <w:r w:rsidRPr="00FA0B95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FA0B95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</w:t>
      </w:r>
      <w:r w:rsidRPr="00FA0B95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</w:t>
      </w:r>
      <w:r w:rsidRPr="00FA0B95">
        <w:rPr>
          <w:rFonts w:ascii="Times New Roman" w:hAnsi="Times New Roman"/>
          <w:b/>
          <w:sz w:val="26"/>
          <w:szCs w:val="26"/>
        </w:rPr>
        <w:t>в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A0B95">
        <w:rPr>
          <w:rFonts w:ascii="Times New Roman" w:hAnsi="Times New Roman"/>
          <w:b/>
          <w:sz w:val="26"/>
          <w:szCs w:val="26"/>
        </w:rPr>
        <w:t>Букановском</w:t>
      </w:r>
      <w:proofErr w:type="spellEnd"/>
      <w:r w:rsidRPr="00FA0B95">
        <w:rPr>
          <w:rFonts w:ascii="Times New Roman" w:hAnsi="Times New Roman"/>
          <w:b/>
          <w:sz w:val="26"/>
          <w:szCs w:val="26"/>
        </w:rPr>
        <w:t xml:space="preserve"> сельском поселени</w:t>
      </w:r>
      <w:r w:rsidR="00561C1B">
        <w:rPr>
          <w:rFonts w:ascii="Times New Roman" w:hAnsi="Times New Roman"/>
          <w:b/>
          <w:sz w:val="26"/>
          <w:szCs w:val="26"/>
        </w:rPr>
        <w:t>и</w:t>
      </w:r>
      <w:r w:rsidRPr="00FA0B9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A0B95"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 w:rsidRPr="00FA0B95"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на 202</w:t>
      </w:r>
      <w:r w:rsidR="00BA5E94">
        <w:rPr>
          <w:rFonts w:ascii="Times New Roman" w:hAnsi="Times New Roman"/>
          <w:b/>
          <w:sz w:val="26"/>
          <w:szCs w:val="26"/>
        </w:rPr>
        <w:t>3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год</w:t>
      </w:r>
      <w:r w:rsidRPr="00FA0B95">
        <w:rPr>
          <w:rFonts w:ascii="Times New Roman" w:hAnsi="Times New Roman"/>
          <w:b/>
          <w:sz w:val="26"/>
          <w:szCs w:val="26"/>
        </w:rPr>
        <w:t>»</w:t>
      </w:r>
    </w:p>
    <w:p w:rsidR="000576D5" w:rsidRPr="00711657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711657" w:rsidRPr="00702F90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В соответствии со статьей 44 Федерального закона от 31.07.2020</w:t>
      </w:r>
      <w:r w:rsidR="00FA0B95" w:rsidRPr="00702F90">
        <w:rPr>
          <w:rFonts w:ascii="Times New Roman" w:hAnsi="Times New Roman"/>
          <w:szCs w:val="24"/>
        </w:rPr>
        <w:t xml:space="preserve"> г.</w:t>
      </w:r>
      <w:r w:rsidRPr="00702F90">
        <w:rPr>
          <w:rFonts w:ascii="Times New Roman" w:hAnsi="Times New Roman"/>
          <w:szCs w:val="24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 w:rsidR="00FA0B95" w:rsidRPr="00702F90">
        <w:rPr>
          <w:rFonts w:ascii="Times New Roman" w:hAnsi="Times New Roman"/>
          <w:szCs w:val="24"/>
        </w:rPr>
        <w:t xml:space="preserve"> г.</w:t>
      </w:r>
      <w:r w:rsidRPr="00702F90">
        <w:rPr>
          <w:rFonts w:ascii="Times New Roman" w:hAnsi="Times New Roman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 w:rsidR="00FA0B95" w:rsidRPr="00702F90">
        <w:rPr>
          <w:rFonts w:ascii="Times New Roman" w:hAnsi="Times New Roman"/>
          <w:szCs w:val="24"/>
        </w:rPr>
        <w:t xml:space="preserve"> г.</w:t>
      </w:r>
      <w:r w:rsidRPr="00702F90">
        <w:rPr>
          <w:rFonts w:ascii="Times New Roman" w:hAnsi="Times New Roman"/>
          <w:szCs w:val="24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</w:t>
      </w:r>
      <w:r w:rsidR="00711657" w:rsidRPr="00702F90">
        <w:rPr>
          <w:rFonts w:ascii="Times New Roman" w:hAnsi="Times New Roman"/>
          <w:szCs w:val="24"/>
        </w:rPr>
        <w:t xml:space="preserve"> Букановского сельского поселения </w:t>
      </w:r>
      <w:proofErr w:type="spellStart"/>
      <w:r w:rsidR="00FA0B95" w:rsidRPr="00702F90">
        <w:rPr>
          <w:rFonts w:ascii="Times New Roman" w:hAnsi="Times New Roman"/>
          <w:szCs w:val="24"/>
        </w:rPr>
        <w:t>К</w:t>
      </w:r>
      <w:r w:rsidR="00711657" w:rsidRPr="00702F90">
        <w:rPr>
          <w:rFonts w:ascii="Times New Roman" w:hAnsi="Times New Roman"/>
          <w:szCs w:val="24"/>
        </w:rPr>
        <w:t>умылженского</w:t>
      </w:r>
      <w:proofErr w:type="spellEnd"/>
      <w:r w:rsidR="00711657" w:rsidRPr="00702F90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</w:p>
    <w:p w:rsidR="000576D5" w:rsidRPr="00711657" w:rsidRDefault="009073DD" w:rsidP="00711657">
      <w:pPr>
        <w:ind w:firstLine="709"/>
        <w:jc w:val="center"/>
        <w:rPr>
          <w:rFonts w:ascii="Times New Roman" w:hAnsi="Times New Roman"/>
          <w:b/>
          <w:sz w:val="28"/>
        </w:rPr>
      </w:pPr>
      <w:r w:rsidRPr="00711657">
        <w:rPr>
          <w:rFonts w:ascii="Times New Roman" w:hAnsi="Times New Roman"/>
          <w:b/>
          <w:sz w:val="28"/>
        </w:rPr>
        <w:t xml:space="preserve">п о с </w:t>
      </w:r>
      <w:proofErr w:type="gramStart"/>
      <w:r w:rsidRPr="00711657">
        <w:rPr>
          <w:rFonts w:ascii="Times New Roman" w:hAnsi="Times New Roman"/>
          <w:b/>
          <w:sz w:val="28"/>
        </w:rPr>
        <w:t>т</w:t>
      </w:r>
      <w:proofErr w:type="gramEnd"/>
      <w:r w:rsidRPr="00711657">
        <w:rPr>
          <w:rFonts w:ascii="Times New Roman" w:hAnsi="Times New Roman"/>
          <w:b/>
          <w:sz w:val="28"/>
        </w:rPr>
        <w:t xml:space="preserve"> а н о в л я </w:t>
      </w:r>
      <w:r w:rsidR="00711657" w:rsidRPr="00711657">
        <w:rPr>
          <w:rFonts w:ascii="Times New Roman" w:hAnsi="Times New Roman"/>
          <w:b/>
          <w:sz w:val="28"/>
        </w:rPr>
        <w:t>ю</w:t>
      </w:r>
      <w:r w:rsidRPr="00711657">
        <w:rPr>
          <w:rFonts w:ascii="Times New Roman" w:hAnsi="Times New Roman"/>
          <w:b/>
          <w:sz w:val="28"/>
        </w:rPr>
        <w:t>:</w:t>
      </w:r>
    </w:p>
    <w:p w:rsidR="00FA0B95" w:rsidRDefault="00FA0B9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702F90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</w:t>
      </w:r>
      <w:r w:rsidR="00B53FD6" w:rsidRPr="00702F90">
        <w:rPr>
          <w:rFonts w:ascii="Times New Roman" w:hAnsi="Times New Roman"/>
          <w:szCs w:val="24"/>
        </w:rPr>
        <w:t>твлении муниципального</w:t>
      </w:r>
      <w:r w:rsidR="00711657" w:rsidRPr="00702F90">
        <w:rPr>
          <w:rFonts w:ascii="Times New Roman" w:hAnsi="Times New Roman"/>
          <w:szCs w:val="24"/>
        </w:rPr>
        <w:t xml:space="preserve"> контроля в сфер</w:t>
      </w:r>
      <w:r w:rsidR="00EC4C9F" w:rsidRPr="00702F90">
        <w:rPr>
          <w:rFonts w:ascii="Times New Roman" w:hAnsi="Times New Roman"/>
          <w:szCs w:val="24"/>
        </w:rPr>
        <w:t xml:space="preserve">е благоустройства в </w:t>
      </w:r>
      <w:proofErr w:type="spellStart"/>
      <w:r w:rsidR="00EC4C9F" w:rsidRPr="00702F90">
        <w:rPr>
          <w:rFonts w:ascii="Times New Roman" w:hAnsi="Times New Roman"/>
          <w:szCs w:val="24"/>
        </w:rPr>
        <w:t>Букановском</w:t>
      </w:r>
      <w:proofErr w:type="spellEnd"/>
      <w:r w:rsidR="00711657" w:rsidRPr="00702F90">
        <w:rPr>
          <w:rFonts w:ascii="Times New Roman" w:hAnsi="Times New Roman"/>
          <w:szCs w:val="24"/>
        </w:rPr>
        <w:t xml:space="preserve"> сельском поселении </w:t>
      </w:r>
      <w:proofErr w:type="spellStart"/>
      <w:r w:rsidR="00711657" w:rsidRPr="00702F90">
        <w:rPr>
          <w:rFonts w:ascii="Times New Roman" w:hAnsi="Times New Roman"/>
          <w:szCs w:val="24"/>
        </w:rPr>
        <w:t>Кумылженского</w:t>
      </w:r>
      <w:proofErr w:type="spellEnd"/>
      <w:r w:rsidR="00711657" w:rsidRPr="00702F90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="00FA0B95" w:rsidRPr="00702F90">
        <w:rPr>
          <w:rFonts w:ascii="Times New Roman" w:hAnsi="Times New Roman"/>
          <w:szCs w:val="24"/>
        </w:rPr>
        <w:t xml:space="preserve"> на 202</w:t>
      </w:r>
      <w:r w:rsidR="00BA5E94" w:rsidRPr="00702F90">
        <w:rPr>
          <w:rFonts w:ascii="Times New Roman" w:hAnsi="Times New Roman"/>
          <w:szCs w:val="24"/>
        </w:rPr>
        <w:t>3</w:t>
      </w:r>
      <w:r w:rsidR="00FA0B95" w:rsidRPr="00702F90">
        <w:rPr>
          <w:rFonts w:ascii="Times New Roman" w:hAnsi="Times New Roman"/>
          <w:szCs w:val="24"/>
        </w:rPr>
        <w:t xml:space="preserve"> год согласно п</w:t>
      </w:r>
      <w:r w:rsidRPr="00702F90">
        <w:rPr>
          <w:rFonts w:ascii="Times New Roman" w:hAnsi="Times New Roman"/>
          <w:szCs w:val="24"/>
        </w:rPr>
        <w:t>риложению.</w:t>
      </w:r>
    </w:p>
    <w:p w:rsidR="00FA0B95" w:rsidRPr="00702F90" w:rsidRDefault="00FA0B95">
      <w:pPr>
        <w:ind w:firstLine="709"/>
        <w:jc w:val="both"/>
        <w:rPr>
          <w:rFonts w:ascii="Times New Roman" w:hAnsi="Times New Roman"/>
          <w:szCs w:val="24"/>
        </w:rPr>
      </w:pPr>
    </w:p>
    <w:p w:rsidR="00702F90" w:rsidRPr="00702F90" w:rsidRDefault="00FA0B95" w:rsidP="00702F90">
      <w:pPr>
        <w:ind w:firstLine="709"/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2</w:t>
      </w:r>
      <w:r w:rsidR="009073DD" w:rsidRPr="00702F90">
        <w:rPr>
          <w:rFonts w:ascii="Times New Roman" w:hAnsi="Times New Roman"/>
          <w:szCs w:val="24"/>
        </w:rPr>
        <w:t xml:space="preserve">. </w:t>
      </w:r>
      <w:r w:rsidR="00702F90" w:rsidRPr="00702F90">
        <w:rPr>
          <w:rFonts w:ascii="Times New Roman" w:hAnsi="Times New Roman"/>
          <w:szCs w:val="24"/>
        </w:rPr>
        <w:t xml:space="preserve">Настоящее постановление вступает в силу с момента его обнародования в </w:t>
      </w:r>
      <w:proofErr w:type="spellStart"/>
      <w:r w:rsidR="00702F90" w:rsidRPr="00702F90">
        <w:rPr>
          <w:rFonts w:ascii="Times New Roman" w:hAnsi="Times New Roman"/>
          <w:szCs w:val="24"/>
        </w:rPr>
        <w:t>Букановской</w:t>
      </w:r>
      <w:proofErr w:type="spellEnd"/>
      <w:r w:rsidR="00702F90" w:rsidRPr="00702F90">
        <w:rPr>
          <w:rFonts w:ascii="Times New Roman" w:hAnsi="Times New Roman"/>
          <w:szCs w:val="24"/>
        </w:rPr>
        <w:t xml:space="preserve"> сельской библиотеке имени А.В. </w:t>
      </w:r>
      <w:proofErr w:type="spellStart"/>
      <w:r w:rsidR="00702F90" w:rsidRPr="00702F90">
        <w:rPr>
          <w:rFonts w:ascii="Times New Roman" w:hAnsi="Times New Roman"/>
          <w:szCs w:val="24"/>
        </w:rPr>
        <w:t>Максаева</w:t>
      </w:r>
      <w:proofErr w:type="spellEnd"/>
      <w:r w:rsidR="00702F90" w:rsidRPr="00702F90">
        <w:rPr>
          <w:rFonts w:ascii="Times New Roman" w:hAnsi="Times New Roman"/>
          <w:szCs w:val="24"/>
        </w:rPr>
        <w:t xml:space="preserve">, и также подлежит размещению на официальном сайте администрации Букановского сельского поселения в сети Интернет. </w:t>
      </w:r>
    </w:p>
    <w:p w:rsidR="000576D5" w:rsidRPr="00FA0B95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FA0B95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657" w:rsidRPr="00FA0B95" w:rsidRDefault="00711657" w:rsidP="00711657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702F90" w:rsidRDefault="00711657" w:rsidP="00711657">
      <w:pPr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Глава Букановского</w:t>
      </w:r>
    </w:p>
    <w:p w:rsidR="00711657" w:rsidRPr="00702F90" w:rsidRDefault="00FA0B95" w:rsidP="00711657">
      <w:pPr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с</w:t>
      </w:r>
      <w:r w:rsidR="00711657" w:rsidRPr="00702F90">
        <w:rPr>
          <w:rFonts w:ascii="Times New Roman" w:hAnsi="Times New Roman"/>
          <w:szCs w:val="24"/>
        </w:rPr>
        <w:t>ельского поселения</w:t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02F90">
        <w:rPr>
          <w:rFonts w:ascii="Times New Roman" w:hAnsi="Times New Roman"/>
          <w:szCs w:val="24"/>
        </w:rPr>
        <w:t xml:space="preserve">                     </w:t>
      </w:r>
      <w:r w:rsidR="00711657" w:rsidRPr="00702F90">
        <w:rPr>
          <w:rFonts w:ascii="Times New Roman" w:hAnsi="Times New Roman"/>
          <w:szCs w:val="24"/>
        </w:rPr>
        <w:tab/>
      </w:r>
      <w:r w:rsidRPr="00702F90">
        <w:rPr>
          <w:rFonts w:ascii="Times New Roman" w:hAnsi="Times New Roman"/>
          <w:szCs w:val="24"/>
        </w:rPr>
        <w:t xml:space="preserve">       </w:t>
      </w:r>
      <w:r w:rsidR="00711657" w:rsidRPr="00702F90">
        <w:rPr>
          <w:rFonts w:ascii="Times New Roman" w:hAnsi="Times New Roman"/>
          <w:szCs w:val="24"/>
        </w:rPr>
        <w:t>Е.А. Кошелева</w:t>
      </w:r>
    </w:p>
    <w:p w:rsidR="000576D5" w:rsidRPr="00FA0B95" w:rsidRDefault="009073DD" w:rsidP="00711657">
      <w:pPr>
        <w:jc w:val="right"/>
        <w:rPr>
          <w:rFonts w:ascii="Times New Roman" w:hAnsi="Times New Roman"/>
          <w:b/>
          <w:szCs w:val="24"/>
        </w:rPr>
      </w:pPr>
      <w:r w:rsidRPr="00702F90">
        <w:rPr>
          <w:rFonts w:ascii="Times New Roman" w:hAnsi="Times New Roman"/>
          <w:szCs w:val="24"/>
        </w:rPr>
        <w:br w:type="page"/>
      </w:r>
      <w:r w:rsidRPr="00FA0B95">
        <w:rPr>
          <w:rFonts w:ascii="Times New Roman" w:hAnsi="Times New Roman"/>
          <w:b/>
          <w:szCs w:val="24"/>
        </w:rPr>
        <w:lastRenderedPageBreak/>
        <w:t>Приложение</w:t>
      </w:r>
    </w:p>
    <w:p w:rsidR="000576D5" w:rsidRPr="00FA0B95" w:rsidRDefault="009073DD">
      <w:pPr>
        <w:jc w:val="right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>к постановлению администрации</w:t>
      </w:r>
    </w:p>
    <w:p w:rsidR="000576D5" w:rsidRPr="00FA0B95" w:rsidRDefault="0030766D">
      <w:pPr>
        <w:jc w:val="right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 xml:space="preserve">Букановского сельского поселения </w:t>
      </w:r>
    </w:p>
    <w:p w:rsidR="000576D5" w:rsidRPr="00FA0B95" w:rsidRDefault="009073DD">
      <w:pPr>
        <w:jc w:val="right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 xml:space="preserve">от </w:t>
      </w:r>
      <w:r w:rsidR="00BA5E94">
        <w:rPr>
          <w:rFonts w:ascii="Times New Roman" w:hAnsi="Times New Roman"/>
          <w:b/>
          <w:szCs w:val="24"/>
        </w:rPr>
        <w:t xml:space="preserve">________ </w:t>
      </w:r>
      <w:r w:rsidR="00E3278D">
        <w:rPr>
          <w:rFonts w:ascii="Times New Roman" w:hAnsi="Times New Roman"/>
          <w:b/>
          <w:szCs w:val="24"/>
        </w:rPr>
        <w:t>202</w:t>
      </w:r>
      <w:r w:rsidR="00BA5E94">
        <w:rPr>
          <w:rFonts w:ascii="Times New Roman" w:hAnsi="Times New Roman"/>
          <w:b/>
          <w:szCs w:val="24"/>
        </w:rPr>
        <w:t>2</w:t>
      </w:r>
      <w:r w:rsidR="00E3278D">
        <w:rPr>
          <w:rFonts w:ascii="Times New Roman" w:hAnsi="Times New Roman"/>
          <w:b/>
          <w:szCs w:val="24"/>
        </w:rPr>
        <w:t xml:space="preserve"> г. </w:t>
      </w:r>
      <w:r w:rsidRPr="00FA0B95">
        <w:rPr>
          <w:rFonts w:ascii="Times New Roman" w:hAnsi="Times New Roman"/>
          <w:b/>
          <w:szCs w:val="24"/>
        </w:rPr>
        <w:t xml:space="preserve"> </w:t>
      </w:r>
      <w:r w:rsidRPr="00C33792">
        <w:rPr>
          <w:rFonts w:ascii="Times New Roman" w:hAnsi="Times New Roman"/>
          <w:b/>
          <w:color w:val="auto"/>
          <w:szCs w:val="24"/>
        </w:rPr>
        <w:t>№</w:t>
      </w:r>
      <w:r w:rsidR="00E3278D" w:rsidRPr="00C33792">
        <w:rPr>
          <w:rFonts w:ascii="Times New Roman" w:hAnsi="Times New Roman"/>
          <w:b/>
          <w:color w:val="auto"/>
          <w:szCs w:val="24"/>
        </w:rPr>
        <w:t xml:space="preserve"> </w:t>
      </w:r>
      <w:r w:rsidR="00BA5E94">
        <w:rPr>
          <w:rFonts w:ascii="Times New Roman" w:hAnsi="Times New Roman"/>
          <w:b/>
          <w:color w:val="auto"/>
          <w:szCs w:val="24"/>
        </w:rPr>
        <w:t>______</w:t>
      </w:r>
    </w:p>
    <w:p w:rsidR="000576D5" w:rsidRPr="00711657" w:rsidRDefault="000576D5">
      <w:pPr>
        <w:jc w:val="right"/>
        <w:rPr>
          <w:rFonts w:ascii="Times New Roman" w:hAnsi="Times New Roman"/>
          <w:sz w:val="28"/>
        </w:rPr>
      </w:pPr>
    </w:p>
    <w:p w:rsidR="00BA5E94" w:rsidRDefault="00BA5E94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FA0B95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FA0B95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FA0B95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FA0B95">
        <w:rPr>
          <w:rFonts w:ascii="Times New Roman" w:hAnsi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30766D" w:rsidRPr="00FA0B95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 w:rsidR="0030766D" w:rsidRPr="00FA0B95">
        <w:rPr>
          <w:rFonts w:ascii="Times New Roman" w:hAnsi="Times New Roman"/>
          <w:b/>
          <w:sz w:val="26"/>
          <w:szCs w:val="26"/>
        </w:rPr>
        <w:t xml:space="preserve">в сфере благоустройства в </w:t>
      </w:r>
      <w:proofErr w:type="spellStart"/>
      <w:r w:rsidR="0030766D" w:rsidRPr="00FA0B95">
        <w:rPr>
          <w:rFonts w:ascii="Times New Roman" w:hAnsi="Times New Roman"/>
          <w:b/>
          <w:sz w:val="26"/>
          <w:szCs w:val="26"/>
        </w:rPr>
        <w:t>Букановском</w:t>
      </w:r>
      <w:proofErr w:type="spellEnd"/>
      <w:r w:rsidR="0030766D" w:rsidRPr="00FA0B95">
        <w:rPr>
          <w:rFonts w:ascii="Times New Roman" w:hAnsi="Times New Roman"/>
          <w:b/>
          <w:sz w:val="26"/>
          <w:szCs w:val="26"/>
        </w:rPr>
        <w:t xml:space="preserve"> сельском поселении </w:t>
      </w:r>
      <w:proofErr w:type="spellStart"/>
      <w:r w:rsidR="0030766D" w:rsidRPr="00FA0B95"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 w:rsidR="0030766D" w:rsidRPr="00FA0B95"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 </w:t>
      </w:r>
      <w:r w:rsidRPr="00FA0B95">
        <w:rPr>
          <w:rFonts w:ascii="Times New Roman" w:hAnsi="Times New Roman"/>
          <w:b/>
          <w:sz w:val="26"/>
          <w:szCs w:val="26"/>
        </w:rPr>
        <w:t>на 202</w:t>
      </w:r>
      <w:r w:rsidR="00BA5E94">
        <w:rPr>
          <w:rFonts w:ascii="Times New Roman" w:hAnsi="Times New Roman"/>
          <w:b/>
          <w:sz w:val="26"/>
          <w:szCs w:val="26"/>
        </w:rPr>
        <w:t>3</w:t>
      </w:r>
      <w:r w:rsidRPr="00FA0B9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711657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FA0B95" w:rsidRDefault="00FA0B95" w:rsidP="00FA0B95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 xml:space="preserve">1. </w:t>
      </w:r>
      <w:r w:rsidR="009073DD" w:rsidRPr="00FA0B95">
        <w:rPr>
          <w:rFonts w:ascii="Times New Roman" w:hAnsi="Times New Roman"/>
          <w:b/>
          <w:szCs w:val="24"/>
        </w:rPr>
        <w:t>Общие положения</w:t>
      </w:r>
      <w:r w:rsidRPr="00FA0B95">
        <w:rPr>
          <w:rFonts w:ascii="Times New Roman" w:hAnsi="Times New Roman"/>
          <w:b/>
          <w:szCs w:val="24"/>
        </w:rPr>
        <w:t>.</w:t>
      </w:r>
    </w:p>
    <w:p w:rsidR="00FA0B95" w:rsidRPr="00FA0B95" w:rsidRDefault="00FA0B95" w:rsidP="00FA0B95">
      <w:pPr>
        <w:rPr>
          <w:szCs w:val="24"/>
        </w:rPr>
      </w:pP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</w:t>
      </w:r>
      <w:r w:rsidR="0030766D" w:rsidRPr="00FA0B95">
        <w:rPr>
          <w:rFonts w:ascii="Times New Roman" w:hAnsi="Times New Roman"/>
          <w:szCs w:val="24"/>
        </w:rPr>
        <w:t xml:space="preserve">твлении муниципального  контроля в сфере благоустройства в </w:t>
      </w:r>
      <w:proofErr w:type="spellStart"/>
      <w:r w:rsidR="0030766D" w:rsidRPr="00FA0B95">
        <w:rPr>
          <w:rFonts w:ascii="Times New Roman" w:hAnsi="Times New Roman"/>
          <w:szCs w:val="24"/>
        </w:rPr>
        <w:t>Букановском</w:t>
      </w:r>
      <w:proofErr w:type="spellEnd"/>
      <w:r w:rsidR="0030766D" w:rsidRPr="00FA0B95">
        <w:rPr>
          <w:rFonts w:ascii="Times New Roman" w:hAnsi="Times New Roman"/>
          <w:szCs w:val="24"/>
        </w:rPr>
        <w:t xml:space="preserve"> сельском п</w:t>
      </w:r>
      <w:r w:rsidR="00B95E17" w:rsidRPr="00FA0B95">
        <w:rPr>
          <w:rFonts w:ascii="Times New Roman" w:hAnsi="Times New Roman"/>
          <w:szCs w:val="24"/>
        </w:rPr>
        <w:t xml:space="preserve">оселении </w:t>
      </w:r>
      <w:proofErr w:type="spellStart"/>
      <w:r w:rsidR="00B95E17" w:rsidRPr="00FA0B95">
        <w:rPr>
          <w:rFonts w:ascii="Times New Roman" w:hAnsi="Times New Roman"/>
          <w:szCs w:val="24"/>
        </w:rPr>
        <w:t>Кумылженского</w:t>
      </w:r>
      <w:proofErr w:type="spellEnd"/>
      <w:r w:rsidR="00B95E17" w:rsidRPr="00FA0B95">
        <w:rPr>
          <w:rFonts w:ascii="Times New Roman" w:hAnsi="Times New Roman"/>
          <w:szCs w:val="24"/>
        </w:rPr>
        <w:t xml:space="preserve"> </w:t>
      </w:r>
      <w:r w:rsidR="0030766D" w:rsidRPr="00FA0B95">
        <w:rPr>
          <w:rFonts w:ascii="Times New Roman" w:hAnsi="Times New Roman"/>
          <w:szCs w:val="24"/>
        </w:rPr>
        <w:t>муниципального района Волгоградской области</w:t>
      </w:r>
      <w:r w:rsidR="00B95E17"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/>
          <w:szCs w:val="24"/>
        </w:rPr>
        <w:t>на 202</w:t>
      </w:r>
      <w:r w:rsidR="00BA5E94">
        <w:rPr>
          <w:rFonts w:ascii="Times New Roman" w:hAnsi="Times New Roman"/>
          <w:szCs w:val="24"/>
        </w:rPr>
        <w:t>3</w:t>
      </w:r>
      <w:r w:rsidRPr="00FA0B95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BA5E94">
        <w:rPr>
          <w:rFonts w:ascii="Times New Roman" w:hAnsi="Times New Roman"/>
          <w:szCs w:val="24"/>
        </w:rPr>
        <w:t>3</w:t>
      </w:r>
      <w:r w:rsidRPr="00FA0B95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95E17" w:rsidRPr="00FA0B95">
        <w:rPr>
          <w:rFonts w:ascii="Times New Roman" w:hAnsi="Times New Roman"/>
          <w:szCs w:val="24"/>
        </w:rPr>
        <w:t xml:space="preserve">Букановского сельского поселения </w:t>
      </w:r>
      <w:proofErr w:type="spellStart"/>
      <w:r w:rsidR="00B95E17" w:rsidRPr="00FA0B95">
        <w:rPr>
          <w:rFonts w:ascii="Times New Roman" w:hAnsi="Times New Roman"/>
          <w:szCs w:val="24"/>
        </w:rPr>
        <w:t>Кумылженского</w:t>
      </w:r>
      <w:proofErr w:type="spellEnd"/>
      <w:r w:rsidR="00B95E17" w:rsidRPr="00FA0B95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Pr="00FA0B95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1.2. Программа профилактики реализуется в 202</w:t>
      </w:r>
      <w:r w:rsidR="00BA5E94">
        <w:rPr>
          <w:rFonts w:ascii="Times New Roman" w:hAnsi="Times New Roman"/>
          <w:szCs w:val="24"/>
        </w:rPr>
        <w:t>3</w:t>
      </w:r>
      <w:r w:rsidRPr="00FA0B95">
        <w:rPr>
          <w:rFonts w:ascii="Times New Roman" w:hAnsi="Times New Roman"/>
          <w:szCs w:val="24"/>
        </w:rPr>
        <w:t xml:space="preserve"> году и состоит из </w:t>
      </w:r>
      <w:r w:rsidRPr="00FA0B95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A0B95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FA0B95" w:rsidRDefault="000576D5">
      <w:pPr>
        <w:jc w:val="both"/>
        <w:rPr>
          <w:rFonts w:ascii="Times New Roman" w:hAnsi="Times New Roman"/>
          <w:szCs w:val="24"/>
        </w:rPr>
      </w:pPr>
    </w:p>
    <w:p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>2. Аналитическая часть</w:t>
      </w:r>
      <w:r w:rsidR="00FA0B95">
        <w:rPr>
          <w:rFonts w:ascii="Times New Roman" w:hAnsi="Times New Roman"/>
          <w:b/>
          <w:szCs w:val="24"/>
        </w:rPr>
        <w:t>.</w:t>
      </w:r>
    </w:p>
    <w:p w:rsidR="00FA0B95" w:rsidRPr="00FA0B95" w:rsidRDefault="00FA0B95">
      <w:pPr>
        <w:jc w:val="center"/>
        <w:rPr>
          <w:rFonts w:ascii="Times New Roman" w:hAnsi="Times New Roman"/>
          <w:b/>
          <w:szCs w:val="24"/>
        </w:rPr>
      </w:pPr>
    </w:p>
    <w:p w:rsidR="000576D5" w:rsidRPr="00FA0B95" w:rsidRDefault="00B95E17" w:rsidP="00B95E17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FA0B95">
        <w:rPr>
          <w:rFonts w:ascii="Times New Roman" w:hAnsi="Times New Roman"/>
          <w:szCs w:val="24"/>
        </w:rPr>
        <w:t xml:space="preserve">Ранее муниципальный контроль </w:t>
      </w:r>
      <w:r w:rsidR="009073DD" w:rsidRPr="00FA0B95">
        <w:rPr>
          <w:rFonts w:ascii="Times New Roman" w:hAnsi="Times New Roman"/>
          <w:szCs w:val="24"/>
        </w:rPr>
        <w:t>в сфере благоустройства</w:t>
      </w:r>
      <w:r w:rsidRPr="00FA0B95">
        <w:rPr>
          <w:rFonts w:ascii="Times New Roman" w:hAnsi="Times New Roman"/>
          <w:szCs w:val="24"/>
        </w:rPr>
        <w:t xml:space="preserve"> в</w:t>
      </w:r>
      <w:r w:rsidR="009073DD" w:rsidRPr="00FA0B95">
        <w:rPr>
          <w:rFonts w:ascii="Times New Roman" w:hAnsi="Times New Roman"/>
          <w:szCs w:val="24"/>
        </w:rPr>
        <w:t xml:space="preserve"> </w:t>
      </w:r>
      <w:proofErr w:type="spellStart"/>
      <w:r w:rsidRPr="00FA0B95">
        <w:rPr>
          <w:rFonts w:ascii="Times New Roman" w:hAnsi="Times New Roman"/>
          <w:szCs w:val="24"/>
        </w:rPr>
        <w:t>Букановском</w:t>
      </w:r>
      <w:proofErr w:type="spellEnd"/>
      <w:r w:rsidRPr="00FA0B95">
        <w:rPr>
          <w:rFonts w:ascii="Times New Roman" w:hAnsi="Times New Roman"/>
          <w:szCs w:val="24"/>
        </w:rPr>
        <w:t xml:space="preserve"> сельском поселении </w:t>
      </w:r>
      <w:proofErr w:type="spellStart"/>
      <w:r w:rsidRPr="00FA0B95">
        <w:rPr>
          <w:rFonts w:ascii="Times New Roman" w:hAnsi="Times New Roman"/>
          <w:szCs w:val="24"/>
        </w:rPr>
        <w:t>Кумылженского</w:t>
      </w:r>
      <w:proofErr w:type="spellEnd"/>
      <w:r w:rsidRPr="00FA0B95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="009073DD" w:rsidRPr="00FA0B95">
        <w:rPr>
          <w:rFonts w:ascii="Times New Roman" w:hAnsi="Times New Roman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FA0B95">
        <w:rPr>
          <w:rFonts w:ascii="Times New Roman" w:hAnsi="Times New Roman"/>
          <w:i/>
          <w:szCs w:val="24"/>
        </w:rPr>
        <w:t>.</w:t>
      </w:r>
    </w:p>
    <w:p w:rsidR="000576D5" w:rsidRPr="00FA0B95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Pr="00FA0B9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  <w:r w:rsidR="00FA0B95">
        <w:rPr>
          <w:rFonts w:ascii="Times New Roman" w:hAnsi="Times New Roman"/>
          <w:b/>
          <w:szCs w:val="24"/>
        </w:rPr>
        <w:t>.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FA0B95" w:rsidRDefault="000576D5">
      <w:pPr>
        <w:jc w:val="both"/>
        <w:rPr>
          <w:rFonts w:ascii="Times New Roman" w:hAnsi="Times New Roman"/>
          <w:szCs w:val="24"/>
        </w:rPr>
      </w:pPr>
    </w:p>
    <w:p w:rsidR="00FA0B9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 xml:space="preserve">4. Перечень профилактических мероприятий, </w:t>
      </w:r>
    </w:p>
    <w:p w:rsidR="000576D5" w:rsidRPr="00FA0B9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>сроки (периодичность) их проведения</w:t>
      </w:r>
      <w:r w:rsidR="00FA0B95">
        <w:rPr>
          <w:rFonts w:ascii="Times New Roman" w:hAnsi="Times New Roman"/>
          <w:b/>
          <w:szCs w:val="24"/>
        </w:rPr>
        <w:t>.</w:t>
      </w:r>
    </w:p>
    <w:p w:rsidR="00FA0B95" w:rsidRDefault="00FA0B9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A0B95" w:rsidRDefault="000576D5">
      <w:pPr>
        <w:ind w:firstLine="709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60"/>
        <w:gridCol w:w="3077"/>
        <w:gridCol w:w="2417"/>
      </w:tblGrid>
      <w:tr w:rsidR="000576D5" w:rsidRPr="00FA0B95" w:rsidTr="00B95E17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A0B95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FA0B9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A0B95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FA0B95">
              <w:rPr>
                <w:rFonts w:ascii="Times New Roman" w:hAnsi="Times New Roman"/>
                <w:b/>
              </w:rPr>
              <w:t>Наименование мероприятия</w:t>
            </w:r>
            <w:r w:rsidRPr="00FA0B95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A0B95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FA0B95">
              <w:rPr>
                <w:rFonts w:ascii="Times New Roman" w:hAnsi="Times New Roman"/>
                <w:b/>
              </w:rPr>
              <w:t>Срок (периодичность) проведения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A0B95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FA0B95">
              <w:rPr>
                <w:rFonts w:ascii="Times New Roman" w:hAnsi="Times New Roman"/>
                <w:b/>
              </w:rPr>
              <w:t>Ответственный исполнитель</w:t>
            </w:r>
            <w:r w:rsidRPr="00FA0B95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Букановского сельского 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 w:rsidP="00B95E17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 w:rsidP="00381B74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</w:t>
            </w:r>
            <w:r w:rsidRPr="00711657">
              <w:rPr>
                <w:rFonts w:ascii="Times New Roman" w:hAnsi="Times New Roman"/>
              </w:rPr>
              <w:lastRenderedPageBreak/>
              <w:t>охраняемым законом ценностям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lastRenderedPageBreak/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 (по мере необходимости)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</w:tbl>
    <w:p w:rsidR="000576D5" w:rsidRPr="00711657" w:rsidRDefault="000576D5">
      <w:pPr>
        <w:jc w:val="both"/>
        <w:rPr>
          <w:rFonts w:ascii="Times New Roman" w:hAnsi="Times New Roman"/>
          <w:sz w:val="28"/>
        </w:rPr>
      </w:pPr>
    </w:p>
    <w:p w:rsidR="005F321D" w:rsidRPr="00FA0B95" w:rsidRDefault="009073DD" w:rsidP="005F321D">
      <w:pPr>
        <w:pStyle w:val="ConsPlusNormal"/>
        <w:ind w:firstLine="709"/>
        <w:jc w:val="both"/>
        <w:rPr>
          <w:szCs w:val="24"/>
        </w:rPr>
      </w:pPr>
      <w:r w:rsidRPr="00FA0B95">
        <w:rPr>
          <w:szCs w:val="24"/>
        </w:rPr>
        <w:t>4.2.</w:t>
      </w:r>
      <w:r w:rsidR="00411DDC" w:rsidRPr="00FA0B95">
        <w:rPr>
          <w:rFonts w:hint="eastAsia"/>
          <w:szCs w:val="24"/>
        </w:rPr>
        <w:t xml:space="preserve"> </w:t>
      </w:r>
      <w:r w:rsidR="005F321D" w:rsidRPr="00FA0B95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F321D" w:rsidRPr="00FA0B95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A0B95">
        <w:rPr>
          <w:szCs w:val="24"/>
        </w:rPr>
        <w:t>1) порядка проведения контрольных мероприятий;</w:t>
      </w:r>
    </w:p>
    <w:p w:rsidR="005F321D" w:rsidRPr="00FA0B95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A0B95">
        <w:rPr>
          <w:szCs w:val="24"/>
        </w:rPr>
        <w:t>2) периодичности проведения контрольных мероприятий;</w:t>
      </w:r>
    </w:p>
    <w:p w:rsidR="005F321D" w:rsidRPr="00FA0B95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A0B95">
        <w:rPr>
          <w:szCs w:val="24"/>
        </w:rPr>
        <w:t>3) порядка принятия решений по итогам контрольных мероприятий;</w:t>
      </w:r>
    </w:p>
    <w:p w:rsidR="005F321D" w:rsidRPr="00FA0B95" w:rsidRDefault="005F321D" w:rsidP="005F321D">
      <w:pPr>
        <w:ind w:firstLine="709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4) порядка обжалования решений Контрольного органа.</w:t>
      </w:r>
    </w:p>
    <w:p w:rsidR="00411DDC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 w:hint="eastAsia"/>
          <w:szCs w:val="24"/>
        </w:rPr>
        <w:t>Ответственный исполнитель осуществляет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консультирование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контролируемых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лиц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представителей</w:t>
      </w:r>
      <w:r w:rsidRPr="00FA0B95">
        <w:rPr>
          <w:rFonts w:ascii="Times New Roman" w:hAnsi="Times New Roman"/>
          <w:szCs w:val="24"/>
        </w:rPr>
        <w:t>:</w:t>
      </w:r>
    </w:p>
    <w:p w:rsidR="00411DDC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 xml:space="preserve">1) </w:t>
      </w:r>
      <w:r w:rsidRPr="00FA0B95">
        <w:rPr>
          <w:rFonts w:ascii="Times New Roman" w:hAnsi="Times New Roman" w:hint="eastAsia"/>
          <w:szCs w:val="24"/>
        </w:rPr>
        <w:t>в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виде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устных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разъяснений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телефону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посредством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видео</w:t>
      </w:r>
      <w:r w:rsidRPr="00FA0B95">
        <w:rPr>
          <w:rFonts w:ascii="Times New Roman" w:hAnsi="Times New Roman"/>
          <w:szCs w:val="24"/>
        </w:rPr>
        <w:t>-</w:t>
      </w:r>
      <w:r w:rsidRPr="00FA0B95">
        <w:rPr>
          <w:rFonts w:ascii="Times New Roman" w:hAnsi="Times New Roman" w:hint="eastAsia"/>
          <w:szCs w:val="24"/>
        </w:rPr>
        <w:t>конференц</w:t>
      </w:r>
      <w:r w:rsidRPr="00FA0B95">
        <w:rPr>
          <w:rFonts w:ascii="Times New Roman" w:hAnsi="Times New Roman"/>
          <w:szCs w:val="24"/>
        </w:rPr>
        <w:t>-</w:t>
      </w:r>
      <w:r w:rsidRPr="00FA0B95">
        <w:rPr>
          <w:rFonts w:ascii="Times New Roman" w:hAnsi="Times New Roman" w:hint="eastAsia"/>
          <w:szCs w:val="24"/>
        </w:rPr>
        <w:t>связи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на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личном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приеме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либо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ходе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проведения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профилактического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мероприятия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контрольного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мероприятия</w:t>
      </w:r>
      <w:r w:rsidRPr="00FA0B95">
        <w:rPr>
          <w:rFonts w:ascii="Times New Roman" w:hAnsi="Times New Roman"/>
          <w:szCs w:val="24"/>
        </w:rPr>
        <w:t>;</w:t>
      </w:r>
    </w:p>
    <w:p w:rsidR="000576D5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 xml:space="preserve">2) </w:t>
      </w:r>
      <w:r w:rsidRPr="00FA0B95">
        <w:rPr>
          <w:rFonts w:ascii="Times New Roman" w:hAnsi="Times New Roman" w:hint="eastAsia"/>
          <w:szCs w:val="24"/>
        </w:rPr>
        <w:t>посредством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размещения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официальном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сайте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письменного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разъяснения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однотипным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обращениям</w:t>
      </w:r>
      <w:r w:rsidRPr="00FA0B95">
        <w:rPr>
          <w:rFonts w:ascii="Times New Roman" w:hAnsi="Times New Roman"/>
          <w:szCs w:val="24"/>
        </w:rPr>
        <w:t xml:space="preserve"> (</w:t>
      </w:r>
      <w:r w:rsidRPr="00FA0B95">
        <w:rPr>
          <w:rFonts w:ascii="Times New Roman" w:hAnsi="Times New Roman" w:hint="eastAsia"/>
          <w:szCs w:val="24"/>
        </w:rPr>
        <w:t>более</w:t>
      </w:r>
      <w:r w:rsidR="005F321D" w:rsidRPr="00FA0B95">
        <w:rPr>
          <w:rFonts w:ascii="Times New Roman" w:hAnsi="Times New Roman"/>
          <w:szCs w:val="24"/>
        </w:rPr>
        <w:t xml:space="preserve"> 10 </w:t>
      </w:r>
      <w:r w:rsidRPr="00FA0B95">
        <w:rPr>
          <w:rFonts w:ascii="Times New Roman" w:hAnsi="Times New Roman" w:hint="eastAsia"/>
          <w:szCs w:val="24"/>
        </w:rPr>
        <w:t>однотипных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обращений</w:t>
      </w:r>
      <w:r w:rsidRPr="00FA0B95">
        <w:rPr>
          <w:rFonts w:ascii="Times New Roman" w:hAnsi="Times New Roman"/>
          <w:szCs w:val="24"/>
        </w:rPr>
        <w:t xml:space="preserve">) </w:t>
      </w:r>
      <w:r w:rsidRPr="00FA0B95">
        <w:rPr>
          <w:rFonts w:ascii="Times New Roman" w:hAnsi="Times New Roman" w:hint="eastAsia"/>
          <w:szCs w:val="24"/>
        </w:rPr>
        <w:t>контролируемых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лиц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представителей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подписанного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уполномоченным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должностным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лицом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Контрольного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органа</w:t>
      </w:r>
      <w:r w:rsidRPr="00FA0B95">
        <w:rPr>
          <w:rFonts w:ascii="Times New Roman" w:hAnsi="Times New Roman"/>
          <w:szCs w:val="24"/>
        </w:rPr>
        <w:t>.</w:t>
      </w:r>
    </w:p>
    <w:p w:rsidR="00411DDC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 w:hint="eastAsia"/>
          <w:szCs w:val="24"/>
        </w:rPr>
        <w:t>Индивидуальное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консультирование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личном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приеме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каждого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заявителя</w:t>
      </w:r>
      <w:r w:rsidRPr="00FA0B95">
        <w:rPr>
          <w:rFonts w:ascii="Times New Roman" w:hAnsi="Times New Roman"/>
          <w:szCs w:val="24"/>
        </w:rPr>
        <w:t xml:space="preserve"> </w:t>
      </w:r>
      <w:r w:rsidR="005F321D" w:rsidRPr="00FA0B95">
        <w:rPr>
          <w:rFonts w:ascii="Times New Roman" w:hAnsi="Times New Roman" w:hint="eastAsia"/>
          <w:szCs w:val="24"/>
        </w:rPr>
        <w:t>ответственным исполнителем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может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превышать</w:t>
      </w:r>
      <w:r w:rsidRPr="00FA0B95">
        <w:rPr>
          <w:rFonts w:ascii="Times New Roman" w:hAnsi="Times New Roman"/>
          <w:szCs w:val="24"/>
        </w:rPr>
        <w:t xml:space="preserve"> 10 </w:t>
      </w:r>
      <w:r w:rsidRPr="00FA0B95">
        <w:rPr>
          <w:rFonts w:ascii="Times New Roman" w:hAnsi="Times New Roman" w:hint="eastAsia"/>
          <w:szCs w:val="24"/>
        </w:rPr>
        <w:t>минут</w:t>
      </w:r>
      <w:r w:rsidRPr="00FA0B95">
        <w:rPr>
          <w:rFonts w:ascii="Times New Roman" w:hAnsi="Times New Roman"/>
          <w:szCs w:val="24"/>
        </w:rPr>
        <w:t>.</w:t>
      </w:r>
    </w:p>
    <w:p w:rsidR="00411DDC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 w:hint="eastAsia"/>
          <w:szCs w:val="24"/>
        </w:rPr>
        <w:t>Время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разговора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телефону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должно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превышать</w:t>
      </w:r>
      <w:r w:rsidRPr="00FA0B95">
        <w:rPr>
          <w:rFonts w:ascii="Times New Roman" w:hAnsi="Times New Roman"/>
          <w:szCs w:val="24"/>
        </w:rPr>
        <w:t xml:space="preserve"> 10 </w:t>
      </w:r>
      <w:r w:rsidRPr="00FA0B95">
        <w:rPr>
          <w:rFonts w:ascii="Times New Roman" w:hAnsi="Times New Roman" w:hint="eastAsia"/>
          <w:szCs w:val="24"/>
        </w:rPr>
        <w:t>минут</w:t>
      </w:r>
      <w:r w:rsidRPr="00FA0B95">
        <w:rPr>
          <w:rFonts w:ascii="Times New Roman" w:hAnsi="Times New Roman"/>
          <w:szCs w:val="24"/>
        </w:rPr>
        <w:t>.</w:t>
      </w:r>
    </w:p>
    <w:p w:rsidR="005F321D" w:rsidRPr="00FA0B95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F321D" w:rsidRPr="00FA0B95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5F321D" w:rsidRPr="00BA5E94" w:rsidRDefault="00BA5E94" w:rsidP="00BA5E94">
      <w:pPr>
        <w:ind w:firstLine="709"/>
        <w:jc w:val="both"/>
        <w:rPr>
          <w:rFonts w:ascii="Times New Roman" w:hAnsi="Times New Roman"/>
          <w:szCs w:val="24"/>
        </w:rPr>
      </w:pPr>
      <w:r w:rsidRPr="00BA5E94"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szCs w:val="24"/>
        </w:rPr>
        <w:t xml:space="preserve"> </w:t>
      </w:r>
      <w:r w:rsidR="005F321D" w:rsidRPr="00BA5E94">
        <w:rPr>
          <w:rFonts w:ascii="Times New Roman" w:hAnsi="Times New Roman"/>
          <w:szCs w:val="24"/>
        </w:rPr>
        <w:t>порядок обжалования решений Контрольного органа</w:t>
      </w:r>
      <w:r w:rsidR="00381B74" w:rsidRPr="00BA5E94">
        <w:rPr>
          <w:rFonts w:ascii="Times New Roman" w:hAnsi="Times New Roman"/>
          <w:szCs w:val="24"/>
        </w:rPr>
        <w:t>.</w:t>
      </w:r>
    </w:p>
    <w:p w:rsidR="00004D71" w:rsidRDefault="00BA5E94" w:rsidP="00BA5E9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:rsidR="00BA5E94" w:rsidRPr="00BA5E94" w:rsidRDefault="00004D71" w:rsidP="00BA5E9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BA5E94" w:rsidRPr="00BA5E94">
        <w:rPr>
          <w:rFonts w:ascii="Times New Roman" w:hAnsi="Times New Roman"/>
          <w:szCs w:val="24"/>
        </w:rPr>
        <w:t>4.3. В рамках профилактического мероприятия "Информирование" предусмотрено:</w:t>
      </w:r>
    </w:p>
    <w:p w:rsidR="00BA5E94" w:rsidRPr="00BA5E94" w:rsidRDefault="00BA5E94" w:rsidP="00004D71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/>
          <w:szCs w:val="24"/>
        </w:rPr>
      </w:pPr>
      <w:r w:rsidRPr="00BA5E94">
        <w:rPr>
          <w:rFonts w:ascii="Times New Roman" w:hAnsi="Times New Roman"/>
          <w:szCs w:val="24"/>
        </w:rPr>
        <w:t xml:space="preserve">разработка схем и/или </w:t>
      </w:r>
      <w:proofErr w:type="spellStart"/>
      <w:r w:rsidRPr="00BA5E94">
        <w:rPr>
          <w:rFonts w:ascii="Times New Roman" w:hAnsi="Times New Roman"/>
          <w:szCs w:val="24"/>
        </w:rPr>
        <w:t>инфографики</w:t>
      </w:r>
      <w:proofErr w:type="spellEnd"/>
      <w:r w:rsidRPr="00BA5E94">
        <w:rPr>
          <w:rFonts w:ascii="Times New Roman" w:hAnsi="Times New Roman"/>
          <w:szCs w:val="24"/>
        </w:rPr>
        <w:t xml:space="preserve">, содержащей основные требования в визуализированном виде с изложением текста требований в простом и понятном формате по муниципальному контролю в сфере благоустройства в </w:t>
      </w:r>
      <w:proofErr w:type="spellStart"/>
      <w:r w:rsidRPr="00BA5E94">
        <w:rPr>
          <w:rFonts w:ascii="Times New Roman" w:hAnsi="Times New Roman"/>
          <w:szCs w:val="24"/>
        </w:rPr>
        <w:t>Букановском</w:t>
      </w:r>
      <w:proofErr w:type="spellEnd"/>
      <w:r w:rsidRPr="00BA5E94">
        <w:rPr>
          <w:rFonts w:ascii="Times New Roman" w:hAnsi="Times New Roman"/>
          <w:szCs w:val="24"/>
        </w:rPr>
        <w:t xml:space="preserve"> сельском поселении </w:t>
      </w:r>
      <w:proofErr w:type="spellStart"/>
      <w:r w:rsidRPr="00BA5E94">
        <w:rPr>
          <w:rFonts w:ascii="Times New Roman" w:hAnsi="Times New Roman"/>
          <w:szCs w:val="24"/>
        </w:rPr>
        <w:t>Кумылженского</w:t>
      </w:r>
      <w:proofErr w:type="spellEnd"/>
      <w:r w:rsidRPr="00BA5E94">
        <w:rPr>
          <w:rFonts w:ascii="Times New Roman" w:hAnsi="Times New Roman"/>
          <w:szCs w:val="24"/>
        </w:rPr>
        <w:t xml:space="preserve">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BA5E94" w:rsidRPr="00BA5E94" w:rsidRDefault="00BA5E94" w:rsidP="00004D71">
      <w:pPr>
        <w:pStyle w:val="aa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  <w:shd w:val="clear" w:color="auto" w:fill="FFFFFF"/>
        </w:rPr>
      </w:pPr>
      <w:r w:rsidRPr="00BA5E94">
        <w:rPr>
          <w:rFonts w:ascii="Times New Roman" w:hAnsi="Times New Roman"/>
          <w:szCs w:val="24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:rsidR="00BA5E94" w:rsidRPr="00BA5E94" w:rsidRDefault="00BA5E94" w:rsidP="00004D71">
      <w:pPr>
        <w:pStyle w:val="aa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  <w:shd w:val="clear" w:color="auto" w:fill="FFFFFF"/>
        </w:rPr>
      </w:pPr>
      <w:r w:rsidRPr="00BA5E94">
        <w:rPr>
          <w:rFonts w:ascii="Times New Roman" w:hAnsi="Times New Roman"/>
          <w:szCs w:val="24"/>
          <w:shd w:val="clear" w:color="auto" w:fill="FFFFFF"/>
        </w:rPr>
        <w:t>возможность размещения исчерпывающего перечня сведений, которые могут запрашиваться контрольным (надзорным) органом у контролируемого лица.</w:t>
      </w:r>
    </w:p>
    <w:p w:rsidR="00BA5E94" w:rsidRPr="00BA5E94" w:rsidRDefault="00BA5E94" w:rsidP="00004D71">
      <w:pPr>
        <w:ind w:firstLine="709"/>
        <w:jc w:val="both"/>
      </w:pPr>
      <w:bookmarkStart w:id="0" w:name="_GoBack"/>
      <w:bookmarkEnd w:id="0"/>
    </w:p>
    <w:p w:rsidR="000576D5" w:rsidRPr="00FA0B9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lastRenderedPageBreak/>
        <w:t xml:space="preserve">5. Показатели результативности и эффективности </w:t>
      </w:r>
      <w:r w:rsidRPr="00FA0B95">
        <w:rPr>
          <w:rFonts w:ascii="Times New Roman" w:hAnsi="Times New Roman"/>
          <w:szCs w:val="24"/>
        </w:rPr>
        <w:br/>
      </w:r>
      <w:r w:rsidR="00FA0B95">
        <w:rPr>
          <w:rFonts w:ascii="Times New Roman" w:hAnsi="Times New Roman"/>
          <w:b/>
          <w:szCs w:val="24"/>
        </w:rPr>
        <w:t>п</w:t>
      </w:r>
      <w:r w:rsidRPr="00FA0B95">
        <w:rPr>
          <w:rFonts w:ascii="Times New Roman" w:hAnsi="Times New Roman"/>
          <w:b/>
          <w:szCs w:val="24"/>
        </w:rPr>
        <w:t>рограммы профилактики</w:t>
      </w:r>
      <w:r w:rsidR="00FA0B95">
        <w:rPr>
          <w:rFonts w:ascii="Times New Roman" w:hAnsi="Times New Roman"/>
          <w:b/>
          <w:szCs w:val="24"/>
        </w:rPr>
        <w:t>.</w:t>
      </w:r>
    </w:p>
    <w:p w:rsidR="000576D5" w:rsidRPr="00FA0B95" w:rsidRDefault="000576D5">
      <w:pPr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343D5D" w:rsidRPr="00FA0B95" w:rsidTr="00343D5D">
        <w:tc>
          <w:tcPr>
            <w:tcW w:w="704" w:type="dxa"/>
          </w:tcPr>
          <w:p w:rsidR="00343D5D" w:rsidRPr="00FA0B95" w:rsidRDefault="00343D5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A0B95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905" w:type="dxa"/>
          </w:tcPr>
          <w:p w:rsidR="00343D5D" w:rsidRPr="00FA0B95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0B95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343D5D" w:rsidRPr="00FA0B95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0B95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343D5D" w:rsidRPr="00FA0B95" w:rsidTr="00343D5D">
        <w:tc>
          <w:tcPr>
            <w:tcW w:w="704" w:type="dxa"/>
          </w:tcPr>
          <w:p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05" w:type="dxa"/>
          </w:tcPr>
          <w:p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343D5D" w:rsidRPr="00FA0B95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3D5D" w:rsidRPr="00FA0B95" w:rsidTr="00343D5D">
        <w:tc>
          <w:tcPr>
            <w:tcW w:w="704" w:type="dxa"/>
          </w:tcPr>
          <w:p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05" w:type="dxa"/>
          </w:tcPr>
          <w:p w:rsidR="00343D5D" w:rsidRPr="00FA0B95" w:rsidRDefault="00343D5D" w:rsidP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 xml:space="preserve">Удовлетворённость контролируемых и их представителями консультированием контрольного (надзорного) органа </w:t>
            </w:r>
          </w:p>
        </w:tc>
        <w:tc>
          <w:tcPr>
            <w:tcW w:w="3305" w:type="dxa"/>
          </w:tcPr>
          <w:p w:rsidR="00343D5D" w:rsidRPr="00FA0B95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100% от числа обратившихся</w:t>
            </w:r>
          </w:p>
        </w:tc>
      </w:tr>
      <w:tr w:rsidR="00343D5D" w:rsidRPr="00FA0B95" w:rsidTr="00343D5D">
        <w:tc>
          <w:tcPr>
            <w:tcW w:w="704" w:type="dxa"/>
          </w:tcPr>
          <w:p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05" w:type="dxa"/>
          </w:tcPr>
          <w:p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Проведение профилактических мероприятий</w:t>
            </w:r>
          </w:p>
        </w:tc>
        <w:tc>
          <w:tcPr>
            <w:tcW w:w="3305" w:type="dxa"/>
          </w:tcPr>
          <w:p w:rsidR="00343D5D" w:rsidRPr="00FA0B95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343D5D" w:rsidRDefault="00343D5D" w:rsidP="00343D5D">
      <w:pPr>
        <w:jc w:val="both"/>
        <w:rPr>
          <w:rFonts w:ascii="Times New Roman" w:hAnsi="Times New Roman"/>
          <w:szCs w:val="24"/>
        </w:rPr>
      </w:pPr>
    </w:p>
    <w:p w:rsidR="00381B74" w:rsidRPr="00FA0B95" w:rsidRDefault="00381B74" w:rsidP="00343D5D">
      <w:pPr>
        <w:jc w:val="both"/>
        <w:rPr>
          <w:rFonts w:ascii="Times New Roman" w:hAnsi="Times New Roman"/>
          <w:szCs w:val="24"/>
        </w:rPr>
      </w:pPr>
    </w:p>
    <w:p w:rsidR="00343D5D" w:rsidRPr="00FA0B95" w:rsidRDefault="00343D5D" w:rsidP="00343D5D">
      <w:pPr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 w:hint="eastAsia"/>
          <w:szCs w:val="24"/>
        </w:rPr>
        <w:t>Ожидаемый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результат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реализации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программы</w:t>
      </w:r>
      <w:r w:rsidRPr="00FA0B95">
        <w:rPr>
          <w:rFonts w:ascii="Times New Roman" w:hAnsi="Times New Roman"/>
          <w:szCs w:val="24"/>
        </w:rPr>
        <w:t xml:space="preserve">: </w:t>
      </w:r>
    </w:p>
    <w:p w:rsidR="000576D5" w:rsidRPr="00FA0B95" w:rsidRDefault="00343D5D" w:rsidP="00343D5D">
      <w:pPr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 xml:space="preserve">- </w:t>
      </w:r>
      <w:r w:rsidRPr="00FA0B95">
        <w:rPr>
          <w:rFonts w:ascii="Times New Roman" w:hAnsi="Times New Roman" w:hint="eastAsia"/>
          <w:szCs w:val="24"/>
        </w:rPr>
        <w:t>снижение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количества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выявленных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</w:t>
      </w:r>
      <w:r w:rsidRPr="00FA0B95">
        <w:rPr>
          <w:rFonts w:ascii="Times New Roman" w:hAnsi="Times New Roman"/>
          <w:szCs w:val="24"/>
        </w:rPr>
        <w:t xml:space="preserve"> 202</w:t>
      </w:r>
      <w:r w:rsidR="00BA5E94">
        <w:rPr>
          <w:rFonts w:ascii="Times New Roman" w:hAnsi="Times New Roman"/>
          <w:szCs w:val="24"/>
        </w:rPr>
        <w:t>3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году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нарушений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требований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законодательства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увеличении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количества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качества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проводимых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профилактических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мероприятий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также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соблюдение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подконтрольными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субъектами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обязательных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требований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законодательства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включая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устранение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причин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факторов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условий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способствующих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возможному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нарушению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обязательных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требований</w:t>
      </w:r>
      <w:r w:rsidRPr="00FA0B95">
        <w:rPr>
          <w:rFonts w:ascii="Times New Roman" w:hAnsi="Times New Roman"/>
          <w:szCs w:val="24"/>
        </w:rPr>
        <w:t>.</w:t>
      </w:r>
    </w:p>
    <w:sectPr w:rsidR="000576D5" w:rsidRPr="00FA0B9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AB" w:rsidRDefault="00FB02AB">
      <w:pPr>
        <w:spacing w:line="240" w:lineRule="auto"/>
      </w:pPr>
      <w:r>
        <w:separator/>
      </w:r>
    </w:p>
  </w:endnote>
  <w:endnote w:type="continuationSeparator" w:id="0">
    <w:p w:rsidR="00FB02AB" w:rsidRDefault="00FB0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AB" w:rsidRDefault="00FB02AB">
      <w:pPr>
        <w:spacing w:line="240" w:lineRule="auto"/>
      </w:pPr>
      <w:r>
        <w:separator/>
      </w:r>
    </w:p>
  </w:footnote>
  <w:footnote w:type="continuationSeparator" w:id="0">
    <w:p w:rsidR="00FB02AB" w:rsidRDefault="00FB02AB">
      <w:pPr>
        <w:spacing w:line="240" w:lineRule="auto"/>
      </w:pPr>
      <w:r>
        <w:continuationSeparator/>
      </w:r>
    </w:p>
  </w:footnote>
  <w:footnote w:id="1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2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proofErr w:type="gramStart"/>
      <w:r>
        <w:rPr>
          <w:sz w:val="20"/>
        </w:rPr>
        <w:t>Напротив</w:t>
      </w:r>
      <w:proofErr w:type="gramEnd"/>
      <w:r>
        <w:rPr>
          <w:sz w:val="20"/>
        </w:rPr>
        <w:t xml:space="preserve">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E68"/>
    <w:multiLevelType w:val="hybridMultilevel"/>
    <w:tmpl w:val="C616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4955"/>
    <w:multiLevelType w:val="hybridMultilevel"/>
    <w:tmpl w:val="E44E2428"/>
    <w:lvl w:ilvl="0" w:tplc="28CEC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4D71"/>
    <w:rsid w:val="000221EC"/>
    <w:rsid w:val="000576D5"/>
    <w:rsid w:val="000A00E4"/>
    <w:rsid w:val="000B7F8B"/>
    <w:rsid w:val="0030766D"/>
    <w:rsid w:val="00343D5D"/>
    <w:rsid w:val="00381B74"/>
    <w:rsid w:val="00411DDC"/>
    <w:rsid w:val="00413807"/>
    <w:rsid w:val="00467AB2"/>
    <w:rsid w:val="00561C1B"/>
    <w:rsid w:val="005F321D"/>
    <w:rsid w:val="006855C0"/>
    <w:rsid w:val="00702F90"/>
    <w:rsid w:val="00711657"/>
    <w:rsid w:val="00731823"/>
    <w:rsid w:val="009073DD"/>
    <w:rsid w:val="00AD204B"/>
    <w:rsid w:val="00AD3063"/>
    <w:rsid w:val="00B14F11"/>
    <w:rsid w:val="00B53FD6"/>
    <w:rsid w:val="00B95E17"/>
    <w:rsid w:val="00BA5E94"/>
    <w:rsid w:val="00C33792"/>
    <w:rsid w:val="00C90A4F"/>
    <w:rsid w:val="00E3278D"/>
    <w:rsid w:val="00E360FD"/>
    <w:rsid w:val="00EC4C9F"/>
    <w:rsid w:val="00F63AB3"/>
    <w:rsid w:val="00FA0B95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0B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0FF7-AD82-4328-BC64-CA158762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2021-12-01T05:50:00Z</cp:lastPrinted>
  <dcterms:created xsi:type="dcterms:W3CDTF">2021-09-22T13:13:00Z</dcterms:created>
  <dcterms:modified xsi:type="dcterms:W3CDTF">2022-09-20T10:36:00Z</dcterms:modified>
</cp:coreProperties>
</file>