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16" w:rsidRDefault="007D1E16" w:rsidP="007D1E1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30D3B" w:rsidRDefault="00A30D3B" w:rsidP="00A1284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B" w:rsidRDefault="00A30D3B" w:rsidP="00A30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A30D3B" w:rsidRDefault="00AB247A" w:rsidP="00A30D3B">
      <w:pPr>
        <w:rPr>
          <w:sz w:val="36"/>
          <w:szCs w:val="36"/>
        </w:rPr>
      </w:pPr>
      <w:r>
        <w:pict>
          <v:line id="_x0000_s1028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9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30D3B" w:rsidRPr="007019B0" w:rsidRDefault="00A30D3B" w:rsidP="00A30D3B">
      <w:pPr>
        <w:jc w:val="center"/>
        <w:rPr>
          <w:b/>
          <w:sz w:val="26"/>
          <w:szCs w:val="26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</w:t>
      </w:r>
      <w:r w:rsidRPr="007019B0">
        <w:rPr>
          <w:b/>
          <w:sz w:val="26"/>
          <w:szCs w:val="26"/>
        </w:rPr>
        <w:t xml:space="preserve">П О С Т А Н О В Л Е Н И Е </w:t>
      </w:r>
    </w:p>
    <w:p w:rsidR="00A30D3B" w:rsidRPr="007019B0" w:rsidRDefault="00A30D3B" w:rsidP="00A30D3B">
      <w:pPr>
        <w:rPr>
          <w:b/>
          <w:sz w:val="26"/>
          <w:szCs w:val="26"/>
        </w:rPr>
      </w:pPr>
    </w:p>
    <w:p w:rsidR="00A30D3B" w:rsidRPr="007019B0" w:rsidRDefault="00A12843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7D1E16">
        <w:rPr>
          <w:b/>
          <w:sz w:val="26"/>
          <w:szCs w:val="26"/>
        </w:rPr>
        <w:t>________</w:t>
      </w:r>
      <w:r>
        <w:rPr>
          <w:b/>
          <w:sz w:val="26"/>
          <w:szCs w:val="26"/>
        </w:rPr>
        <w:t xml:space="preserve"> </w:t>
      </w:r>
      <w:r w:rsidR="00A30D3B" w:rsidRPr="007019B0">
        <w:rPr>
          <w:b/>
          <w:sz w:val="26"/>
          <w:szCs w:val="26"/>
        </w:rPr>
        <w:t>20</w:t>
      </w:r>
      <w:r w:rsidR="001B7197">
        <w:rPr>
          <w:b/>
          <w:sz w:val="26"/>
          <w:szCs w:val="26"/>
        </w:rPr>
        <w:t>2</w:t>
      </w:r>
      <w:r w:rsidR="0059263B">
        <w:rPr>
          <w:b/>
          <w:sz w:val="26"/>
          <w:szCs w:val="26"/>
        </w:rPr>
        <w:t>1</w:t>
      </w:r>
      <w:r w:rsidR="00A30D3B" w:rsidRPr="007019B0">
        <w:rPr>
          <w:b/>
          <w:sz w:val="26"/>
          <w:szCs w:val="26"/>
        </w:rPr>
        <w:t xml:space="preserve"> г.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="007019B0">
        <w:rPr>
          <w:b/>
          <w:sz w:val="26"/>
          <w:szCs w:val="26"/>
        </w:rPr>
        <w:t xml:space="preserve">    </w:t>
      </w:r>
      <w:r w:rsidR="00BC5793">
        <w:rPr>
          <w:b/>
          <w:sz w:val="26"/>
          <w:szCs w:val="26"/>
        </w:rPr>
        <w:t xml:space="preserve">      </w:t>
      </w:r>
      <w:r w:rsidR="007019B0">
        <w:rPr>
          <w:b/>
          <w:sz w:val="26"/>
          <w:szCs w:val="26"/>
        </w:rPr>
        <w:t xml:space="preserve"> </w:t>
      </w:r>
      <w:r w:rsidR="00A30D3B" w:rsidRPr="007019B0">
        <w:rPr>
          <w:b/>
          <w:sz w:val="26"/>
          <w:szCs w:val="26"/>
        </w:rPr>
        <w:t xml:space="preserve"> №</w:t>
      </w:r>
      <w:r w:rsidR="007D1E16">
        <w:rPr>
          <w:b/>
          <w:sz w:val="26"/>
          <w:szCs w:val="26"/>
        </w:rPr>
        <w:t>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04CA2" w:rsidRPr="00452653" w:rsidTr="00BC5793">
        <w:tc>
          <w:tcPr>
            <w:tcW w:w="9464" w:type="dxa"/>
            <w:hideMark/>
          </w:tcPr>
          <w:p w:rsidR="007D1E16" w:rsidRDefault="007D1E16" w:rsidP="007D1E16">
            <w:pPr>
              <w:pStyle w:val="1"/>
            </w:pPr>
            <w:r>
              <w:t xml:space="preserve">"Об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      </w:r>
            <w:proofErr w:type="spellStart"/>
            <w:r>
              <w:t>Букановского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района Волгоградской области на 2021 год"</w:t>
            </w:r>
          </w:p>
          <w:p w:rsidR="00304CA2" w:rsidRPr="00452653" w:rsidRDefault="00304CA2" w:rsidP="00816132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</w:p>
        </w:tc>
      </w:tr>
    </w:tbl>
    <w:p w:rsidR="00304CA2" w:rsidRPr="00452653" w:rsidRDefault="00304CA2" w:rsidP="00304CA2">
      <w:pPr>
        <w:pStyle w:val="ConsPlusTitle"/>
        <w:rPr>
          <w:sz w:val="26"/>
          <w:szCs w:val="26"/>
        </w:rPr>
      </w:pPr>
    </w:p>
    <w:p w:rsidR="007D1E16" w:rsidRDefault="006375A7" w:rsidP="007D1E16">
      <w:pPr>
        <w:jc w:val="both"/>
      </w:pPr>
      <w:r w:rsidRPr="00452653">
        <w:rPr>
          <w:rFonts w:ascii="Arial Narrow" w:hAnsi="Arial Narrow"/>
          <w:sz w:val="26"/>
          <w:szCs w:val="26"/>
        </w:rPr>
        <w:t xml:space="preserve">              </w:t>
      </w:r>
      <w:r w:rsidR="007D1E16">
        <w:t xml:space="preserve">В соответствии с </w:t>
      </w:r>
      <w:hyperlink r:id="rId6" w:history="1">
        <w:r w:rsidR="007D1E16" w:rsidRPr="007D1E16">
          <w:rPr>
            <w:rStyle w:val="a7"/>
            <w:color w:val="auto"/>
          </w:rPr>
          <w:t>постановлением</w:t>
        </w:r>
      </w:hyperlink>
      <w:r w:rsidR="007D1E16" w:rsidRPr="007D1E16">
        <w:t xml:space="preserve"> </w:t>
      </w:r>
      <w:r w:rsidR="007D1E16">
        <w:t xml:space="preserve">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инвалидов", распоряжением администрации </w:t>
      </w:r>
      <w:proofErr w:type="spellStart"/>
      <w:r w:rsidR="007D1E16">
        <w:t>Букановского</w:t>
      </w:r>
      <w:proofErr w:type="spellEnd"/>
      <w:r w:rsidR="007D1E16">
        <w:t xml:space="preserve"> сельского поселения </w:t>
      </w:r>
      <w:proofErr w:type="spellStart"/>
      <w:r w:rsidR="007D1E16">
        <w:t>Кумылженского</w:t>
      </w:r>
      <w:proofErr w:type="spellEnd"/>
      <w:r w:rsidR="007D1E16">
        <w:t xml:space="preserve"> муниципального района Волгоградской области от 30.12.2020 г. № 139-р «О  создании  комиссии по обследованию жилых помещений инвалидов и общего  имущества  в  многоквартирных домах, в которых проживают инвалиды на территории </w:t>
      </w:r>
      <w:proofErr w:type="spellStart"/>
      <w:r w:rsidR="007D1E16">
        <w:t>Букановского</w:t>
      </w:r>
      <w:proofErr w:type="spellEnd"/>
      <w:r w:rsidR="007D1E16">
        <w:t xml:space="preserve">  сельского поселения </w:t>
      </w:r>
      <w:proofErr w:type="spellStart"/>
      <w:r w:rsidR="007D1E16">
        <w:t>Кумылженского</w:t>
      </w:r>
      <w:proofErr w:type="spellEnd"/>
      <w:r w:rsidR="007D1E16">
        <w:t xml:space="preserve"> муниципального района Волгоградской области»":</w:t>
      </w:r>
    </w:p>
    <w:p w:rsidR="00304CA2" w:rsidRPr="00452653" w:rsidRDefault="00304CA2" w:rsidP="007D1E16">
      <w:pPr>
        <w:pStyle w:val="ConsPlusTitle"/>
        <w:jc w:val="both"/>
        <w:rPr>
          <w:b w:val="0"/>
          <w:sz w:val="26"/>
          <w:szCs w:val="26"/>
        </w:rPr>
      </w:pPr>
    </w:p>
    <w:p w:rsidR="00304CA2" w:rsidRPr="00452653" w:rsidRDefault="00304CA2" w:rsidP="00304CA2">
      <w:pPr>
        <w:pStyle w:val="ConsPlusTitle"/>
        <w:jc w:val="center"/>
        <w:rPr>
          <w:sz w:val="26"/>
          <w:szCs w:val="26"/>
        </w:rPr>
      </w:pPr>
      <w:r w:rsidRPr="00452653">
        <w:rPr>
          <w:sz w:val="26"/>
          <w:szCs w:val="26"/>
        </w:rPr>
        <w:t>постановляю:</w:t>
      </w:r>
    </w:p>
    <w:p w:rsidR="007D1E16" w:rsidRPr="007D1E16" w:rsidRDefault="007D1E16" w:rsidP="007D1E16">
      <w:pPr>
        <w:pStyle w:val="ConsPlusTitle"/>
        <w:jc w:val="both"/>
        <w:rPr>
          <w:b w:val="0"/>
          <w:sz w:val="26"/>
          <w:szCs w:val="26"/>
        </w:rPr>
      </w:pPr>
      <w:r w:rsidRPr="007D1E16">
        <w:rPr>
          <w:b w:val="0"/>
          <w:sz w:val="26"/>
          <w:szCs w:val="26"/>
        </w:rPr>
        <w:t xml:space="preserve"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 согласно </w:t>
      </w:r>
      <w:proofErr w:type="gramStart"/>
      <w:r w:rsidRPr="007D1E16">
        <w:rPr>
          <w:b w:val="0"/>
          <w:sz w:val="26"/>
          <w:szCs w:val="26"/>
        </w:rPr>
        <w:t>приложению</w:t>
      </w:r>
      <w:proofErr w:type="gramEnd"/>
      <w:r w:rsidRPr="007D1E16">
        <w:rPr>
          <w:b w:val="0"/>
          <w:sz w:val="26"/>
          <w:szCs w:val="26"/>
        </w:rPr>
        <w:t xml:space="preserve"> к настоящему постановлению.</w:t>
      </w:r>
    </w:p>
    <w:p w:rsidR="007D1E16" w:rsidRDefault="007D1E16" w:rsidP="007D1E16">
      <w:pPr>
        <w:pStyle w:val="ConsPlusTitle"/>
        <w:jc w:val="both"/>
        <w:rPr>
          <w:b w:val="0"/>
          <w:sz w:val="26"/>
          <w:szCs w:val="26"/>
        </w:rPr>
      </w:pPr>
    </w:p>
    <w:p w:rsidR="005A234C" w:rsidRPr="00452653" w:rsidRDefault="007D1E16" w:rsidP="007D1E16">
      <w:pPr>
        <w:pStyle w:val="ConsPlusTitle"/>
        <w:jc w:val="both"/>
        <w:rPr>
          <w:b w:val="0"/>
          <w:sz w:val="26"/>
          <w:szCs w:val="26"/>
        </w:rPr>
      </w:pPr>
      <w:r w:rsidRPr="007D1E16">
        <w:rPr>
          <w:b w:val="0"/>
          <w:sz w:val="26"/>
          <w:szCs w:val="26"/>
        </w:rPr>
        <w:t xml:space="preserve">2. Разместить настоящее постановление на официальном сайте </w:t>
      </w:r>
      <w:r>
        <w:rPr>
          <w:b w:val="0"/>
          <w:sz w:val="26"/>
          <w:szCs w:val="26"/>
        </w:rPr>
        <w:t xml:space="preserve">администрации </w:t>
      </w:r>
      <w:proofErr w:type="spellStart"/>
      <w:r>
        <w:rPr>
          <w:b w:val="0"/>
          <w:sz w:val="26"/>
          <w:szCs w:val="26"/>
        </w:rPr>
        <w:t>Букановского</w:t>
      </w:r>
      <w:proofErr w:type="spellEnd"/>
      <w:r>
        <w:rPr>
          <w:b w:val="0"/>
          <w:sz w:val="26"/>
          <w:szCs w:val="26"/>
        </w:rPr>
        <w:t xml:space="preserve"> сельского поселения в информационной сети Интернет.</w:t>
      </w:r>
    </w:p>
    <w:p w:rsidR="007D1E16" w:rsidRDefault="007D1E16" w:rsidP="00304CA2">
      <w:pPr>
        <w:pStyle w:val="ConsPlusTitle"/>
        <w:jc w:val="both"/>
        <w:rPr>
          <w:b w:val="0"/>
          <w:sz w:val="26"/>
          <w:szCs w:val="26"/>
        </w:rPr>
      </w:pPr>
    </w:p>
    <w:p w:rsidR="00304CA2" w:rsidRPr="00452653" w:rsidRDefault="0059263B" w:rsidP="00304CA2">
      <w:pPr>
        <w:pStyle w:val="ConsPlusTitle"/>
        <w:jc w:val="both"/>
        <w:rPr>
          <w:b w:val="0"/>
          <w:sz w:val="26"/>
          <w:szCs w:val="26"/>
        </w:rPr>
      </w:pPr>
      <w:r w:rsidRPr="00452653">
        <w:rPr>
          <w:b w:val="0"/>
          <w:sz w:val="26"/>
          <w:szCs w:val="26"/>
        </w:rPr>
        <w:t>3</w:t>
      </w:r>
      <w:r w:rsidR="00304CA2" w:rsidRPr="00452653">
        <w:rPr>
          <w:b w:val="0"/>
          <w:sz w:val="26"/>
          <w:szCs w:val="26"/>
        </w:rPr>
        <w:t>.  Настоящее постановле</w:t>
      </w:r>
      <w:r w:rsidR="004C118D" w:rsidRPr="00452653">
        <w:rPr>
          <w:b w:val="0"/>
          <w:sz w:val="26"/>
          <w:szCs w:val="26"/>
        </w:rPr>
        <w:t xml:space="preserve">ние вступает в силу с </w:t>
      </w:r>
      <w:r w:rsidR="007D1E16">
        <w:rPr>
          <w:b w:val="0"/>
          <w:sz w:val="26"/>
          <w:szCs w:val="26"/>
        </w:rPr>
        <w:t>момента его подписания.</w:t>
      </w:r>
    </w:p>
    <w:p w:rsidR="00452653" w:rsidRPr="00452653" w:rsidRDefault="00452653" w:rsidP="00512F0E">
      <w:pPr>
        <w:pStyle w:val="ConsPlusTitle"/>
        <w:jc w:val="both"/>
        <w:rPr>
          <w:b w:val="0"/>
          <w:sz w:val="26"/>
          <w:szCs w:val="26"/>
        </w:rPr>
      </w:pPr>
    </w:p>
    <w:p w:rsidR="00452653" w:rsidRPr="00452653" w:rsidRDefault="00452653" w:rsidP="00512F0E">
      <w:pPr>
        <w:pStyle w:val="ConsPlusTitle"/>
        <w:jc w:val="both"/>
        <w:rPr>
          <w:b w:val="0"/>
          <w:sz w:val="26"/>
          <w:szCs w:val="26"/>
        </w:rPr>
      </w:pPr>
    </w:p>
    <w:p w:rsidR="00194673" w:rsidRPr="00452653" w:rsidRDefault="00304CA2" w:rsidP="00512F0E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452653">
        <w:rPr>
          <w:b w:val="0"/>
          <w:sz w:val="26"/>
          <w:szCs w:val="26"/>
        </w:rPr>
        <w:t xml:space="preserve">Глава  </w:t>
      </w:r>
      <w:proofErr w:type="spellStart"/>
      <w:r w:rsidR="00194673" w:rsidRPr="00452653">
        <w:rPr>
          <w:b w:val="0"/>
          <w:sz w:val="26"/>
          <w:szCs w:val="26"/>
        </w:rPr>
        <w:t>Букановского</w:t>
      </w:r>
      <w:proofErr w:type="spellEnd"/>
      <w:proofErr w:type="gramEnd"/>
    </w:p>
    <w:p w:rsidR="00304CA2" w:rsidRPr="00452653" w:rsidRDefault="00304CA2" w:rsidP="00512F0E">
      <w:pPr>
        <w:pStyle w:val="ConsPlusTitle"/>
        <w:jc w:val="both"/>
        <w:rPr>
          <w:b w:val="0"/>
          <w:sz w:val="26"/>
          <w:szCs w:val="26"/>
        </w:rPr>
      </w:pPr>
      <w:r w:rsidRPr="00452653">
        <w:rPr>
          <w:b w:val="0"/>
          <w:sz w:val="26"/>
          <w:szCs w:val="26"/>
        </w:rPr>
        <w:t>сельского поселения</w:t>
      </w:r>
      <w:r w:rsidRPr="00452653">
        <w:rPr>
          <w:b w:val="0"/>
          <w:sz w:val="26"/>
          <w:szCs w:val="26"/>
        </w:rPr>
        <w:tab/>
      </w:r>
      <w:r w:rsidRPr="00452653">
        <w:rPr>
          <w:b w:val="0"/>
          <w:sz w:val="26"/>
          <w:szCs w:val="26"/>
        </w:rPr>
        <w:tab/>
      </w:r>
      <w:r w:rsidRPr="00452653">
        <w:rPr>
          <w:b w:val="0"/>
          <w:sz w:val="26"/>
          <w:szCs w:val="26"/>
        </w:rPr>
        <w:tab/>
      </w:r>
      <w:r w:rsidR="00194673" w:rsidRPr="00452653">
        <w:rPr>
          <w:b w:val="0"/>
          <w:sz w:val="26"/>
          <w:szCs w:val="26"/>
        </w:rPr>
        <w:t xml:space="preserve">                                                    Е.А.Кошелева</w:t>
      </w:r>
    </w:p>
    <w:p w:rsidR="00425C35" w:rsidRDefault="00425C35"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25C35" w:rsidRDefault="00425C35" w:rsidP="00425C35">
      <w:pPr>
        <w:pStyle w:val="3"/>
        <w:jc w:val="center"/>
        <w:rPr>
          <w:rFonts w:ascii="Times New Roman" w:hAnsi="Times New Roman" w:cs="Times New Roman"/>
          <w:b/>
          <w:color w:val="auto"/>
        </w:rPr>
      </w:pPr>
    </w:p>
    <w:p w:rsidR="00425C35" w:rsidRPr="00425C35" w:rsidRDefault="00425C35" w:rsidP="00425C35">
      <w:pPr>
        <w:pStyle w:val="3"/>
        <w:jc w:val="right"/>
        <w:rPr>
          <w:rFonts w:ascii="Times New Roman" w:hAnsi="Times New Roman" w:cs="Times New Roman"/>
          <w:b/>
          <w:color w:val="auto"/>
        </w:rPr>
      </w:pPr>
      <w:r w:rsidRPr="00425C35">
        <w:rPr>
          <w:rFonts w:ascii="Times New Roman" w:hAnsi="Times New Roman" w:cs="Times New Roman"/>
          <w:b/>
          <w:color w:val="auto"/>
        </w:rPr>
        <w:t xml:space="preserve">Приложение </w:t>
      </w:r>
    </w:p>
    <w:p w:rsidR="00425C35" w:rsidRPr="00425C35" w:rsidRDefault="00425C35" w:rsidP="00425C35">
      <w:pPr>
        <w:pStyle w:val="3"/>
        <w:jc w:val="right"/>
        <w:rPr>
          <w:rFonts w:ascii="Times New Roman" w:hAnsi="Times New Roman" w:cs="Times New Roman"/>
          <w:b/>
          <w:color w:val="auto"/>
        </w:rPr>
      </w:pPr>
      <w:r w:rsidRPr="00425C35">
        <w:rPr>
          <w:rFonts w:ascii="Times New Roman" w:hAnsi="Times New Roman" w:cs="Times New Roman"/>
          <w:b/>
          <w:color w:val="auto"/>
        </w:rPr>
        <w:t>к постановлению администрации</w:t>
      </w:r>
    </w:p>
    <w:p w:rsidR="00425C35" w:rsidRPr="00425C35" w:rsidRDefault="00425C35" w:rsidP="00425C35">
      <w:pPr>
        <w:pStyle w:val="3"/>
        <w:jc w:val="right"/>
        <w:rPr>
          <w:rFonts w:ascii="Times New Roman" w:hAnsi="Times New Roman" w:cs="Times New Roman"/>
          <w:b/>
          <w:color w:val="auto"/>
        </w:rPr>
      </w:pPr>
      <w:r w:rsidRPr="00425C35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25C35">
        <w:rPr>
          <w:rFonts w:ascii="Times New Roman" w:hAnsi="Times New Roman" w:cs="Times New Roman"/>
          <w:b/>
          <w:color w:val="auto"/>
        </w:rPr>
        <w:t>Букановского</w:t>
      </w:r>
      <w:proofErr w:type="spellEnd"/>
      <w:r w:rsidRPr="00425C35">
        <w:rPr>
          <w:rFonts w:ascii="Times New Roman" w:hAnsi="Times New Roman" w:cs="Times New Roman"/>
          <w:b/>
          <w:color w:val="auto"/>
        </w:rPr>
        <w:t xml:space="preserve"> сельского поселения</w:t>
      </w:r>
    </w:p>
    <w:p w:rsidR="00425C35" w:rsidRPr="00425C35" w:rsidRDefault="00425C35" w:rsidP="00425C35">
      <w:pPr>
        <w:jc w:val="right"/>
        <w:rPr>
          <w:b/>
        </w:rPr>
      </w:pPr>
      <w:proofErr w:type="spellStart"/>
      <w:r w:rsidRPr="00425C35">
        <w:rPr>
          <w:b/>
        </w:rPr>
        <w:t>Кумылженского</w:t>
      </w:r>
      <w:proofErr w:type="spellEnd"/>
      <w:r w:rsidRPr="00425C35">
        <w:rPr>
          <w:b/>
        </w:rPr>
        <w:t xml:space="preserve"> муниципального района </w:t>
      </w:r>
    </w:p>
    <w:p w:rsidR="00425C35" w:rsidRPr="00425C35" w:rsidRDefault="00425C35" w:rsidP="00425C35">
      <w:pPr>
        <w:jc w:val="right"/>
        <w:rPr>
          <w:b/>
        </w:rPr>
      </w:pPr>
      <w:r w:rsidRPr="00425C35">
        <w:rPr>
          <w:b/>
        </w:rPr>
        <w:t xml:space="preserve">Волгоградской области </w:t>
      </w:r>
    </w:p>
    <w:p w:rsidR="00425C35" w:rsidRPr="00425C35" w:rsidRDefault="00425C35" w:rsidP="00425C35">
      <w:pPr>
        <w:jc w:val="right"/>
        <w:rPr>
          <w:b/>
        </w:rPr>
      </w:pPr>
      <w:r w:rsidRPr="00425C35">
        <w:rPr>
          <w:b/>
        </w:rPr>
        <w:t>от _________№ _______</w:t>
      </w:r>
    </w:p>
    <w:p w:rsidR="00425C35" w:rsidRDefault="00425C35" w:rsidP="00425C3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Pr="00425C35">
        <w:rPr>
          <w:rFonts w:ascii="Times New Roman" w:hAnsi="Times New Roman" w:cs="Times New Roman"/>
          <w:b/>
          <w:color w:val="auto"/>
        </w:rPr>
        <w:t xml:space="preserve">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</w:t>
      </w:r>
      <w:proofErr w:type="spellStart"/>
      <w:r w:rsidRPr="00425C35">
        <w:rPr>
          <w:rFonts w:ascii="Times New Roman" w:hAnsi="Times New Roman" w:cs="Times New Roman"/>
          <w:b/>
          <w:color w:val="auto"/>
        </w:rPr>
        <w:t>Букановского</w:t>
      </w:r>
      <w:proofErr w:type="spellEnd"/>
      <w:r w:rsidRPr="00425C35">
        <w:rPr>
          <w:rFonts w:ascii="Times New Roman" w:hAnsi="Times New Roman" w:cs="Times New Roman"/>
          <w:b/>
          <w:color w:val="auto"/>
        </w:rPr>
        <w:t xml:space="preserve"> сельского поселения </w:t>
      </w:r>
      <w:proofErr w:type="spellStart"/>
      <w:r w:rsidRPr="00425C35">
        <w:rPr>
          <w:rFonts w:ascii="Times New Roman" w:hAnsi="Times New Roman" w:cs="Times New Roman"/>
          <w:b/>
          <w:color w:val="auto"/>
        </w:rPr>
        <w:t>Кумылженского</w:t>
      </w:r>
      <w:proofErr w:type="spellEnd"/>
      <w:r w:rsidRPr="00425C35">
        <w:rPr>
          <w:rFonts w:ascii="Times New Roman" w:hAnsi="Times New Roman" w:cs="Times New Roman"/>
          <w:b/>
          <w:color w:val="auto"/>
        </w:rPr>
        <w:t xml:space="preserve"> муниципального района Волгоградской области на 2021 год</w:t>
      </w:r>
    </w:p>
    <w:p w:rsidR="00AB247A" w:rsidRPr="00AB247A" w:rsidRDefault="00AB247A" w:rsidP="00AB24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22"/>
        <w:gridCol w:w="2393"/>
        <w:gridCol w:w="2393"/>
      </w:tblGrid>
      <w:tr w:rsidR="00425C3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425C35" w:rsidP="008E6DB6">
            <w:pPr>
              <w:pStyle w:val="a9"/>
              <w:ind w:firstLine="139"/>
              <w:jc w:val="center"/>
            </w:pPr>
            <w:r w:rsidRPr="00A46EF1">
              <w:t>N п/п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425C35" w:rsidP="008E6DB6">
            <w:pPr>
              <w:pStyle w:val="aa"/>
              <w:ind w:left="419"/>
            </w:pPr>
            <w:r w:rsidRPr="00A46EF1"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425C35" w:rsidP="008E6DB6">
            <w:pPr>
              <w:pStyle w:val="aa"/>
              <w:ind w:left="279"/>
            </w:pPr>
            <w:r w:rsidRPr="00A46EF1"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35" w:rsidRPr="00A46EF1" w:rsidRDefault="00425C35" w:rsidP="008E6DB6">
            <w:pPr>
              <w:pStyle w:val="aa"/>
              <w:ind w:left="419"/>
            </w:pPr>
            <w:r w:rsidRPr="00A46EF1">
              <w:t>Ответственный</w:t>
            </w:r>
          </w:p>
        </w:tc>
      </w:tr>
      <w:tr w:rsidR="00425C3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425C35" w:rsidP="008E6DB6">
            <w:pPr>
              <w:pStyle w:val="aa"/>
              <w:ind w:left="139"/>
            </w:pPr>
            <w:r w:rsidRPr="00A46EF1"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425C35" w:rsidP="00AB247A">
            <w:pPr>
              <w:pStyle w:val="a8"/>
              <w:ind w:left="0"/>
            </w:pPr>
            <w:r w:rsidRPr="00A46EF1">
              <w:t xml:space="preserve">Выявление мест жительства инвалидов на территории </w:t>
            </w:r>
            <w:proofErr w:type="spellStart"/>
            <w:r w:rsidR="001E6E05">
              <w:t>Букановского</w:t>
            </w:r>
            <w:proofErr w:type="spellEnd"/>
            <w:r w:rsidRPr="00A46EF1">
              <w:t xml:space="preserve"> сельского поселения, рассмотрение документов о признании гражданина инвалидом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5" w:rsidRPr="00A46EF1" w:rsidRDefault="00AB247A" w:rsidP="008E6DB6">
            <w:pPr>
              <w:pStyle w:val="aa"/>
              <w:ind w:left="139"/>
            </w:pPr>
            <w:r>
              <w:t xml:space="preserve">апрель - </w:t>
            </w:r>
            <w:r w:rsidR="00425C35" w:rsidRPr="00A46EF1">
              <w:t>май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C35" w:rsidRPr="00A46EF1" w:rsidRDefault="00425C35" w:rsidP="008E6DB6">
            <w:pPr>
              <w:pStyle w:val="aa"/>
              <w:ind w:left="139"/>
            </w:pPr>
            <w:r w:rsidRPr="00A46EF1">
              <w:t>Муниципальной комиссии по обследованию жилых помещений инвалидов и общего имущества в многоквартирных домах, в которых проживают, входящих в состав муниципального жилищного фонда, а также частного жилищного фонда (далее - Муниципальная комиссия)</w:t>
            </w:r>
          </w:p>
        </w:tc>
      </w:tr>
      <w:tr w:rsidR="001E6E0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BD2C64" w:rsidP="001E6E05">
            <w:pPr>
              <w:pStyle w:val="aa"/>
              <w:ind w:left="139"/>
            </w:pPr>
            <w: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9744B6" w:rsidRDefault="001E6E05" w:rsidP="00AB247A">
            <w:pPr>
              <w:pStyle w:val="aa"/>
            </w:pPr>
            <w:r w:rsidRPr="009744B6">
              <w:t>Подготовка и направление в муниципальную комиссию имеющихся документов о характеристиках жилого помещения, входящего в состав муниципального жилищного фонда, в котором проживает инвалид, общего имущества в многоквартирном доме (технический паспорт (технический план), кадастровый паспорт, иные документы), при их наличии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1E6E05" w:rsidP="00DC60E4">
            <w:pPr>
              <w:pStyle w:val="aa"/>
              <w:ind w:left="139"/>
            </w:pPr>
            <w:r w:rsidRPr="00A46EF1">
              <w:t>июнь</w:t>
            </w:r>
            <w:r w:rsidR="00DC60E4">
              <w:t>- июль 2021</w:t>
            </w:r>
            <w:r w:rsidRPr="00A46EF1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Муниципальная комиссия</w:t>
            </w:r>
          </w:p>
        </w:tc>
      </w:tr>
      <w:tr w:rsidR="001E6E0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BD2C64" w:rsidP="001E6E05">
            <w:pPr>
              <w:pStyle w:val="aa"/>
              <w:ind w:left="139"/>
            </w:pPr>
            <w: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Default="001E6E05" w:rsidP="00AB247A">
            <w:pPr>
              <w:pStyle w:val="a8"/>
              <w:ind w:left="0"/>
            </w:pPr>
            <w:r w:rsidRPr="00A46EF1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AB247A" w:rsidRPr="00AB247A" w:rsidRDefault="00AB247A" w:rsidP="00AB247A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июль - август 2021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Муниципальная комиссия</w:t>
            </w:r>
          </w:p>
        </w:tc>
      </w:tr>
      <w:tr w:rsidR="00BD2C64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4" w:rsidRPr="00A46EF1" w:rsidRDefault="00BD2C64" w:rsidP="001E6E05">
            <w:pPr>
              <w:pStyle w:val="aa"/>
              <w:ind w:left="139"/>
            </w:pPr>
            <w:r>
              <w:lastRenderedPageBreak/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4" w:rsidRPr="00A46EF1" w:rsidRDefault="00BD2C64" w:rsidP="00AB247A">
            <w:pPr>
              <w:pStyle w:val="a8"/>
              <w:ind w:left="0"/>
            </w:pPr>
            <w:r w:rsidRPr="009744B6">
              <w:t>Разработка и утверждение схемы (последовательности) обследования муниципальной комиссией жилых помещений инвалидов и общего имущества в многоквартирных домах, входящих в состав муниципального жилищного фонда, частного жилищного фонда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4" w:rsidRPr="00A46EF1" w:rsidRDefault="00BD2C64" w:rsidP="001E6E05">
            <w:pPr>
              <w:pStyle w:val="aa"/>
              <w:ind w:left="139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64" w:rsidRPr="00A46EF1" w:rsidRDefault="00BD2C64" w:rsidP="001E6E05">
            <w:pPr>
              <w:pStyle w:val="aa"/>
              <w:ind w:left="139"/>
            </w:pPr>
          </w:p>
        </w:tc>
      </w:tr>
      <w:tr w:rsidR="001E6E0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122373" w:rsidP="001E6E05">
            <w:pPr>
              <w:pStyle w:val="aa"/>
              <w:ind w:left="139"/>
            </w:pPr>
            <w: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BD2C64" w:rsidP="00AB247A">
            <w:pPr>
              <w:pStyle w:val="a8"/>
              <w:ind w:left="0"/>
            </w:pPr>
            <w:r w:rsidRPr="009744B6">
              <w:t>Проведение обследования жилого помещения инвалида,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октябрь - ноябрь 2021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Муниципальная комиссия</w:t>
            </w:r>
          </w:p>
        </w:tc>
      </w:tr>
      <w:tr w:rsidR="001E6E05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122373" w:rsidP="001E6E05">
            <w:pPr>
              <w:pStyle w:val="aa"/>
              <w:ind w:left="139"/>
            </w:pPr>
            <w: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BD2C64" w:rsidP="00AB247A">
            <w:pPr>
              <w:pStyle w:val="a8"/>
              <w:ind w:left="0"/>
            </w:pPr>
            <w:r w:rsidRPr="009744B6">
              <w:t>Подготовка акта обследования жилого помещения инвалида в целях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05" w:rsidRPr="00A46EF1" w:rsidRDefault="00BD2C64" w:rsidP="00BD2C64">
            <w:pPr>
              <w:pStyle w:val="aa"/>
              <w:ind w:left="139"/>
            </w:pPr>
            <w:r w:rsidRPr="009744B6">
              <w:t>В течение месяца со дня проведения обследования жилого помещения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05" w:rsidRPr="00A46EF1" w:rsidRDefault="001E6E05" w:rsidP="001E6E05">
            <w:pPr>
              <w:pStyle w:val="aa"/>
              <w:ind w:left="139"/>
            </w:pPr>
            <w:r w:rsidRPr="00A46EF1">
              <w:t>Муниципальная комиссия</w:t>
            </w:r>
          </w:p>
        </w:tc>
      </w:tr>
      <w:tr w:rsidR="00AB247A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46EF1" w:rsidRDefault="00AB247A" w:rsidP="00AB247A">
            <w:pPr>
              <w:pStyle w:val="aa"/>
              <w:ind w:left="139"/>
            </w:pPr>
            <w: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Принятие решения о проведении проверки экономической целесообразности реконструкции и</w:t>
            </w:r>
            <w:r>
              <w:t xml:space="preserve">ли капитального ремонта жилого помещения </w:t>
            </w:r>
            <w:r w:rsidRPr="009744B6">
              <w:t>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 течение месяца с даты составления акта обследования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7A" w:rsidRDefault="00AB247A" w:rsidP="00AB247A">
            <w:r w:rsidRPr="007D4AF3">
              <w:t>Муниципальная комиссия</w:t>
            </w:r>
          </w:p>
        </w:tc>
      </w:tr>
      <w:tr w:rsidR="00AB247A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46EF1" w:rsidRDefault="00AB247A" w:rsidP="00AB247A">
            <w:pPr>
              <w:pStyle w:val="aa"/>
              <w:ind w:left="139"/>
            </w:pPr>
            <w: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 xml:space="preserve">Проведение проверки экономической целесообразности реконструкции или капитального ремонта </w:t>
            </w:r>
            <w:r>
              <w:t xml:space="preserve">жилого помещения </w:t>
            </w:r>
            <w:r w:rsidRPr="009744B6">
              <w:t>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 течение месяца с даты принятия решения о проведении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7A" w:rsidRDefault="00AB247A" w:rsidP="00AB247A">
            <w:r w:rsidRPr="007D4AF3">
              <w:t>Муниципальная комиссия</w:t>
            </w:r>
          </w:p>
        </w:tc>
      </w:tr>
      <w:tr w:rsidR="00AB247A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46EF1" w:rsidRDefault="00AB247A" w:rsidP="00AB247A">
            <w:pPr>
              <w:pStyle w:val="aa"/>
              <w:ind w:left="139"/>
            </w:pPr>
            <w: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B247A" w:rsidRDefault="00AB247A" w:rsidP="00AB247A">
            <w:pPr>
              <w:pStyle w:val="aa"/>
            </w:pPr>
            <w:r>
              <w:t xml:space="preserve">Принятие решения </w:t>
            </w:r>
            <w:r w:rsidRPr="009744B6">
              <w:t xml:space="preserve">экономической целесообразности реконструкции или капитального ремонта </w:t>
            </w:r>
            <w:r>
              <w:t xml:space="preserve">жилого помещения </w:t>
            </w:r>
            <w:r w:rsidRPr="009744B6">
              <w:t>с учетом потребностей инвалида и обеспечения условий их доступности для инвалида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 течение месяца со дня проведения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7A" w:rsidRDefault="00AB247A" w:rsidP="00AB247A">
            <w:r w:rsidRPr="007D4AF3">
              <w:t>Муниципальная комиссия</w:t>
            </w:r>
          </w:p>
        </w:tc>
      </w:tr>
      <w:tr w:rsidR="00AB247A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46EF1" w:rsidRDefault="00AB247A" w:rsidP="00AB247A">
            <w:pPr>
              <w:pStyle w:val="aa"/>
              <w:ind w:left="139"/>
            </w:pPr>
            <w:r>
              <w:lastRenderedPageBreak/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Вынесение заключения о возможности (или об отсутствии возможности) приспособления жилого помещения с учетом потребностей инвалида и (или) обеспечения условий их доступности для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 течение месяца со дня проведения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7A" w:rsidRDefault="00AB247A" w:rsidP="00AB247A">
            <w:r w:rsidRPr="007D4AF3">
              <w:t>Муниципальная комиссия</w:t>
            </w:r>
          </w:p>
        </w:tc>
      </w:tr>
      <w:tr w:rsidR="00AB247A" w:rsidRPr="00A46EF1" w:rsidTr="008E6DB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A46EF1" w:rsidRDefault="00AB247A" w:rsidP="00AB247A">
            <w:pPr>
              <w:pStyle w:val="aa"/>
              <w:ind w:left="139"/>
            </w:pPr>
            <w: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Направление заключения о возможности приспособления жилого помещения инвалида с учетом потребностей инвалида и (или) обеспечения условий их доступности для инвалида для принятия решения о проведении мероприятий по приспособлению жилого помещения инвалида с учетом потребностей инвалида и обеспечения условий их доступности для инвалида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7A" w:rsidRPr="009744B6" w:rsidRDefault="00AB247A" w:rsidP="00AB247A">
            <w:pPr>
              <w:pStyle w:val="aa"/>
            </w:pPr>
            <w:r w:rsidRPr="009744B6">
              <w:t>В течение 10 дней со дня вынесения заключения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7A" w:rsidRDefault="00AB247A" w:rsidP="00AB247A">
            <w:r w:rsidRPr="007D4AF3">
              <w:t>Муниципальная комиссия</w:t>
            </w:r>
          </w:p>
        </w:tc>
      </w:tr>
    </w:tbl>
    <w:p w:rsidR="00425C35" w:rsidRDefault="00425C35" w:rsidP="00425C35"/>
    <w:p w:rsidR="00C2352B" w:rsidRDefault="00C2352B" w:rsidP="00C2352B">
      <w:r>
        <w:t>Примечание:</w:t>
      </w:r>
    </w:p>
    <w:p w:rsidR="00C2352B" w:rsidRDefault="00C2352B" w:rsidP="00C2352B"/>
    <w:p w:rsidR="00AB247A" w:rsidRDefault="00C2352B" w:rsidP="00AB247A">
      <w:r>
        <w:t xml:space="preserve">1. Для реализации мероприятий, указанных в строках </w:t>
      </w:r>
      <w:r w:rsidR="00122373">
        <w:t>6,8</w:t>
      </w:r>
      <w:r>
        <w:t xml:space="preserve"> - 1</w:t>
      </w:r>
      <w:r w:rsidR="00122373">
        <w:t>0</w:t>
      </w:r>
      <w:r>
        <w:t xml:space="preserve"> настоящего Плана, </w:t>
      </w:r>
      <w:r w:rsidR="00AB247A">
        <w:t>п</w:t>
      </w:r>
      <w:r>
        <w:t xml:space="preserve">рименяются </w:t>
      </w:r>
      <w:r w:rsidR="00AB247A">
        <w:t xml:space="preserve"> </w:t>
      </w:r>
      <w:r>
        <w:t>утвержденные Министерством строительства и жилищно-коммунального хозяйства Российской Федерации:</w:t>
      </w:r>
      <w:r>
        <w:br/>
        <w:t xml:space="preserve"> </w:t>
      </w:r>
    </w:p>
    <w:p w:rsidR="00AB247A" w:rsidRDefault="00C2352B" w:rsidP="00AB247A">
      <w:pPr>
        <w:jc w:val="both"/>
      </w:pPr>
      <w:r>
        <w:t>а) форма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AB247A" w:rsidRDefault="00C2352B" w:rsidP="00AB247A">
      <w:pPr>
        <w:jc w:val="both"/>
      </w:pPr>
      <w:r>
        <w:t xml:space="preserve">б)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AB247A" w:rsidRDefault="00C2352B" w:rsidP="00AB247A">
      <w:pPr>
        <w:jc w:val="both"/>
      </w:pPr>
      <w:r>
        <w:t xml:space="preserve">в) форма решения об экономической целесообразности или нецелесообразности </w:t>
      </w:r>
      <w:proofErr w:type="gramStart"/>
      <w:r>
        <w:t>реконструкции</w:t>
      </w:r>
      <w:proofErr w:type="gramEnd"/>
      <w:r>
        <w:t xml:space="preserve">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B247A" w:rsidRDefault="00C2352B" w:rsidP="00AB247A">
      <w:r>
        <w:t xml:space="preserve"> г) форма заключения о возможности (или 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</w:t>
      </w:r>
      <w:r w:rsidR="00AB247A">
        <w:t xml:space="preserve"> </w:t>
      </w:r>
      <w:r>
        <w:t>для инвалида.</w:t>
      </w:r>
      <w:r>
        <w:br/>
      </w:r>
    </w:p>
    <w:p w:rsidR="00C2352B" w:rsidRDefault="00C2352B" w:rsidP="00AB247A">
      <w:pPr>
        <w:jc w:val="both"/>
      </w:pPr>
      <w:r>
        <w:t xml:space="preserve"> 2. Мероприятия, указанные в </w:t>
      </w:r>
      <w:r w:rsidR="00122373">
        <w:t>9,10,11</w:t>
      </w:r>
      <w:r>
        <w:t xml:space="preserve"> настоящего Плана, не осуществляются в случае,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</w:t>
      </w:r>
    </w:p>
    <w:p w:rsidR="00304CA2" w:rsidRPr="005A234C" w:rsidRDefault="00304CA2" w:rsidP="00AB247A">
      <w:pPr>
        <w:jc w:val="both"/>
        <w:rPr>
          <w:b/>
          <w:sz w:val="26"/>
          <w:szCs w:val="26"/>
        </w:rPr>
      </w:pPr>
    </w:p>
    <w:sectPr w:rsidR="00304CA2" w:rsidRPr="005A234C" w:rsidSect="001B7197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81"/>
    <w:rsid w:val="000237E8"/>
    <w:rsid w:val="00025D56"/>
    <w:rsid w:val="00037681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2373"/>
    <w:rsid w:val="00145594"/>
    <w:rsid w:val="00156822"/>
    <w:rsid w:val="001632CC"/>
    <w:rsid w:val="00190A31"/>
    <w:rsid w:val="00194673"/>
    <w:rsid w:val="001A4BE6"/>
    <w:rsid w:val="001B22B5"/>
    <w:rsid w:val="001B7197"/>
    <w:rsid w:val="001C68D8"/>
    <w:rsid w:val="001E6E05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2D45D7"/>
    <w:rsid w:val="00304CA2"/>
    <w:rsid w:val="003135A3"/>
    <w:rsid w:val="003139DA"/>
    <w:rsid w:val="003201FD"/>
    <w:rsid w:val="0033578F"/>
    <w:rsid w:val="003547C5"/>
    <w:rsid w:val="0035697B"/>
    <w:rsid w:val="003722E8"/>
    <w:rsid w:val="00372325"/>
    <w:rsid w:val="00372351"/>
    <w:rsid w:val="00380357"/>
    <w:rsid w:val="00393081"/>
    <w:rsid w:val="003975C5"/>
    <w:rsid w:val="003A00F6"/>
    <w:rsid w:val="003A07D3"/>
    <w:rsid w:val="003A4DBD"/>
    <w:rsid w:val="003B5335"/>
    <w:rsid w:val="003D59FA"/>
    <w:rsid w:val="003D7734"/>
    <w:rsid w:val="003E7DBF"/>
    <w:rsid w:val="003F6F38"/>
    <w:rsid w:val="00402154"/>
    <w:rsid w:val="00420273"/>
    <w:rsid w:val="00422E4D"/>
    <w:rsid w:val="00425C35"/>
    <w:rsid w:val="00430DEA"/>
    <w:rsid w:val="004331EF"/>
    <w:rsid w:val="00434BF1"/>
    <w:rsid w:val="00434E28"/>
    <w:rsid w:val="0043549E"/>
    <w:rsid w:val="00452653"/>
    <w:rsid w:val="00453942"/>
    <w:rsid w:val="00454259"/>
    <w:rsid w:val="0045549C"/>
    <w:rsid w:val="00456FA8"/>
    <w:rsid w:val="00477137"/>
    <w:rsid w:val="004815EC"/>
    <w:rsid w:val="00482AB2"/>
    <w:rsid w:val="00486F44"/>
    <w:rsid w:val="00494FE9"/>
    <w:rsid w:val="004B3951"/>
    <w:rsid w:val="004C118D"/>
    <w:rsid w:val="004C2857"/>
    <w:rsid w:val="004C2A1F"/>
    <w:rsid w:val="004D4B1E"/>
    <w:rsid w:val="004E132D"/>
    <w:rsid w:val="004E3CE2"/>
    <w:rsid w:val="004E75D5"/>
    <w:rsid w:val="004F5CAC"/>
    <w:rsid w:val="00501A79"/>
    <w:rsid w:val="00512F0E"/>
    <w:rsid w:val="005218BC"/>
    <w:rsid w:val="00534C20"/>
    <w:rsid w:val="005363E8"/>
    <w:rsid w:val="00544FB5"/>
    <w:rsid w:val="005455B2"/>
    <w:rsid w:val="00545C56"/>
    <w:rsid w:val="00546659"/>
    <w:rsid w:val="0055175A"/>
    <w:rsid w:val="0059263B"/>
    <w:rsid w:val="005940C1"/>
    <w:rsid w:val="005A234C"/>
    <w:rsid w:val="005B384E"/>
    <w:rsid w:val="005B55B6"/>
    <w:rsid w:val="005C6673"/>
    <w:rsid w:val="006120F8"/>
    <w:rsid w:val="00614148"/>
    <w:rsid w:val="0061730F"/>
    <w:rsid w:val="0063116D"/>
    <w:rsid w:val="006375A7"/>
    <w:rsid w:val="0064525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0D3B"/>
    <w:rsid w:val="006D5E04"/>
    <w:rsid w:val="006F4736"/>
    <w:rsid w:val="00700E55"/>
    <w:rsid w:val="007019B0"/>
    <w:rsid w:val="00710F32"/>
    <w:rsid w:val="00716FCD"/>
    <w:rsid w:val="0071779B"/>
    <w:rsid w:val="00750147"/>
    <w:rsid w:val="00754E7D"/>
    <w:rsid w:val="007743D9"/>
    <w:rsid w:val="0079753A"/>
    <w:rsid w:val="007A0A88"/>
    <w:rsid w:val="007B7851"/>
    <w:rsid w:val="007C030B"/>
    <w:rsid w:val="007C7149"/>
    <w:rsid w:val="007D1E16"/>
    <w:rsid w:val="007E4A62"/>
    <w:rsid w:val="007E6EB6"/>
    <w:rsid w:val="008039EA"/>
    <w:rsid w:val="00812DB9"/>
    <w:rsid w:val="00816132"/>
    <w:rsid w:val="00827870"/>
    <w:rsid w:val="008347EB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12843"/>
    <w:rsid w:val="00A13A79"/>
    <w:rsid w:val="00A30D3B"/>
    <w:rsid w:val="00A3259C"/>
    <w:rsid w:val="00A36269"/>
    <w:rsid w:val="00A54A28"/>
    <w:rsid w:val="00A557D0"/>
    <w:rsid w:val="00A57127"/>
    <w:rsid w:val="00A62F4E"/>
    <w:rsid w:val="00A84956"/>
    <w:rsid w:val="00AA5A37"/>
    <w:rsid w:val="00AB247A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5793"/>
    <w:rsid w:val="00BC75AA"/>
    <w:rsid w:val="00BD2C64"/>
    <w:rsid w:val="00BE04D8"/>
    <w:rsid w:val="00BF1004"/>
    <w:rsid w:val="00C013EB"/>
    <w:rsid w:val="00C17848"/>
    <w:rsid w:val="00C22CC1"/>
    <w:rsid w:val="00C2352B"/>
    <w:rsid w:val="00C535FA"/>
    <w:rsid w:val="00C56079"/>
    <w:rsid w:val="00C57784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60E4"/>
    <w:rsid w:val="00DC7B1F"/>
    <w:rsid w:val="00DD4B0D"/>
    <w:rsid w:val="00DD5DC3"/>
    <w:rsid w:val="00DE16BF"/>
    <w:rsid w:val="00E327ED"/>
    <w:rsid w:val="00E34959"/>
    <w:rsid w:val="00E413E4"/>
    <w:rsid w:val="00E53A77"/>
    <w:rsid w:val="00E70566"/>
    <w:rsid w:val="00E929ED"/>
    <w:rsid w:val="00EA2EA4"/>
    <w:rsid w:val="00EB5B4F"/>
    <w:rsid w:val="00EB5CDC"/>
    <w:rsid w:val="00EC5888"/>
    <w:rsid w:val="00ED0D27"/>
    <w:rsid w:val="00F017A1"/>
    <w:rsid w:val="00F01C03"/>
    <w:rsid w:val="00F11E3F"/>
    <w:rsid w:val="00F12512"/>
    <w:rsid w:val="00F15F55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B7444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D8D979"/>
  <w15:docId w15:val="{C9F0354C-489D-4A87-8A99-59EA83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D1E1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5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30D3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Заголовок Знак"/>
    <w:basedOn w:val="a0"/>
    <w:link w:val="a5"/>
    <w:rsid w:val="00A30D3B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1E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D1E16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25C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8">
    <w:name w:val="Текст (справка)"/>
    <w:basedOn w:val="a"/>
    <w:next w:val="a"/>
    <w:uiPriority w:val="99"/>
    <w:rsid w:val="00425C3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25C3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25C3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134483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12B5-849D-4155-B37A-ABD7E4FE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57</cp:revision>
  <cp:lastPrinted>2020-12-17T11:51:00Z</cp:lastPrinted>
  <dcterms:created xsi:type="dcterms:W3CDTF">2012-12-28T04:36:00Z</dcterms:created>
  <dcterms:modified xsi:type="dcterms:W3CDTF">2021-03-19T06:21:00Z</dcterms:modified>
</cp:coreProperties>
</file>